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CF02A" w14:textId="77777777" w:rsidR="00777053" w:rsidRPr="00895D2F" w:rsidRDefault="00777053" w:rsidP="00777053">
      <w:pPr>
        <w:rPr>
          <w:rFonts w:ascii="Times New Roman" w:eastAsia="Calibri" w:hAnsi="Times New Roman" w:cs="Times New Roman"/>
          <w:sz w:val="28"/>
          <w:szCs w:val="28"/>
        </w:rPr>
      </w:pPr>
      <w:bookmarkStart w:id="0" w:name="block-5049717"/>
    </w:p>
    <w:tbl>
      <w:tblPr>
        <w:tblStyle w:val="ac"/>
        <w:tblW w:w="0" w:type="auto"/>
        <w:tblInd w:w="5123" w:type="dxa"/>
        <w:tblLook w:val="04A0" w:firstRow="1" w:lastRow="0" w:firstColumn="1" w:lastColumn="0" w:noHBand="0" w:noVBand="1"/>
      </w:tblPr>
      <w:tblGrid>
        <w:gridCol w:w="4253"/>
      </w:tblGrid>
      <w:tr w:rsidR="00777053" w:rsidRPr="000976A0" w14:paraId="7068AD94" w14:textId="77777777" w:rsidTr="004B51EF">
        <w:trPr>
          <w:trHeight w:val="453"/>
        </w:trPr>
        <w:tc>
          <w:tcPr>
            <w:tcW w:w="4253" w:type="dxa"/>
            <w:tcBorders>
              <w:top w:val="single" w:sz="4" w:space="0" w:color="auto"/>
              <w:left w:val="single" w:sz="4" w:space="0" w:color="auto"/>
              <w:bottom w:val="single" w:sz="4" w:space="0" w:color="auto"/>
              <w:right w:val="single" w:sz="4" w:space="0" w:color="auto"/>
            </w:tcBorders>
          </w:tcPr>
          <w:p w14:paraId="5BB67EC1" w14:textId="56209586" w:rsidR="00777053" w:rsidRPr="002E32CD" w:rsidRDefault="00777053">
            <w:pPr>
              <w:tabs>
                <w:tab w:val="left" w:pos="5593"/>
              </w:tabs>
              <w:rPr>
                <w:rFonts w:ascii="Times New Roman" w:eastAsia="Calibri" w:hAnsi="Times New Roman" w:cs="Times New Roman"/>
                <w:i/>
                <w:sz w:val="28"/>
                <w:szCs w:val="28"/>
                <w:lang w:eastAsia="ru-RU"/>
              </w:rPr>
            </w:pPr>
            <w:r w:rsidRPr="00895D2F">
              <w:rPr>
                <w:rFonts w:ascii="Times New Roman" w:eastAsia="Calibri" w:hAnsi="Times New Roman" w:cs="Times New Roman"/>
                <w:i/>
                <w:sz w:val="28"/>
                <w:szCs w:val="28"/>
                <w:lang w:val="ru-RU" w:eastAsia="ru-RU"/>
              </w:rPr>
              <w:t xml:space="preserve">Приложение к ООП ООО </w:t>
            </w:r>
            <w:r w:rsidR="002E32CD">
              <w:rPr>
                <w:rFonts w:ascii="Times New Roman" w:eastAsia="Calibri" w:hAnsi="Times New Roman" w:cs="Times New Roman"/>
                <w:i/>
                <w:sz w:val="28"/>
                <w:szCs w:val="28"/>
                <w:u w:val="single"/>
                <w:lang w:eastAsia="ru-RU"/>
              </w:rPr>
              <w:t xml:space="preserve"> </w:t>
            </w:r>
          </w:p>
          <w:p w14:paraId="0329A9ED" w14:textId="77777777" w:rsidR="00777053" w:rsidRPr="00895D2F" w:rsidRDefault="00777053">
            <w:pPr>
              <w:tabs>
                <w:tab w:val="left" w:pos="5593"/>
              </w:tabs>
              <w:rPr>
                <w:rFonts w:ascii="Times New Roman" w:eastAsia="Calibri" w:hAnsi="Times New Roman" w:cs="Times New Roman"/>
                <w:i/>
                <w:sz w:val="28"/>
                <w:szCs w:val="28"/>
                <w:lang w:val="ru-RU" w:eastAsia="ru-RU"/>
              </w:rPr>
            </w:pPr>
          </w:p>
        </w:tc>
      </w:tr>
    </w:tbl>
    <w:p w14:paraId="7AD807B7" w14:textId="77777777" w:rsidR="00777053" w:rsidRPr="00895D2F" w:rsidRDefault="00777053" w:rsidP="00777053">
      <w:pPr>
        <w:rPr>
          <w:rFonts w:ascii="Times New Roman" w:eastAsia="Calibri" w:hAnsi="Times New Roman" w:cs="Times New Roman"/>
          <w:sz w:val="28"/>
          <w:szCs w:val="28"/>
          <w:lang w:val="ru-RU"/>
        </w:rPr>
      </w:pPr>
    </w:p>
    <w:p w14:paraId="4CACFF7A" w14:textId="77777777" w:rsidR="00777053" w:rsidRPr="00895D2F" w:rsidRDefault="00777053" w:rsidP="00777053">
      <w:pPr>
        <w:tabs>
          <w:tab w:val="left" w:pos="2445"/>
        </w:tabs>
        <w:jc w:val="center"/>
        <w:rPr>
          <w:rFonts w:ascii="Times New Roman" w:eastAsia="Calibri" w:hAnsi="Times New Roman" w:cs="Times New Roman"/>
          <w:b/>
          <w:sz w:val="28"/>
          <w:szCs w:val="28"/>
          <w:lang w:val="ru-RU"/>
        </w:rPr>
      </w:pPr>
    </w:p>
    <w:p w14:paraId="23D1B8E0" w14:textId="77777777" w:rsidR="00777053" w:rsidRPr="00895D2F" w:rsidRDefault="00777053" w:rsidP="00777053">
      <w:pPr>
        <w:tabs>
          <w:tab w:val="left" w:pos="2445"/>
        </w:tabs>
        <w:jc w:val="center"/>
        <w:rPr>
          <w:rFonts w:ascii="Times New Roman" w:eastAsia="Calibri" w:hAnsi="Times New Roman" w:cs="Times New Roman"/>
          <w:b/>
          <w:sz w:val="28"/>
          <w:szCs w:val="28"/>
          <w:lang w:val="ru-RU"/>
        </w:rPr>
      </w:pPr>
      <w:r w:rsidRPr="00895D2F">
        <w:rPr>
          <w:rFonts w:ascii="Times New Roman" w:eastAsia="Calibri" w:hAnsi="Times New Roman" w:cs="Times New Roman"/>
          <w:b/>
          <w:sz w:val="28"/>
          <w:szCs w:val="28"/>
          <w:lang w:val="ru-RU"/>
        </w:rPr>
        <w:t>Частное общеобразовательное учреждение «Гимназия 555»</w:t>
      </w:r>
    </w:p>
    <w:p w14:paraId="3FAE1CC7" w14:textId="77777777" w:rsidR="00777053" w:rsidRPr="00895D2F" w:rsidRDefault="00777053" w:rsidP="00777053">
      <w:pPr>
        <w:tabs>
          <w:tab w:val="left" w:pos="2445"/>
        </w:tabs>
        <w:jc w:val="center"/>
        <w:rPr>
          <w:rFonts w:ascii="Times New Roman" w:eastAsia="Calibri" w:hAnsi="Times New Roman" w:cs="Times New Roman"/>
          <w:sz w:val="28"/>
          <w:szCs w:val="28"/>
          <w:lang w:val="ru-RU"/>
        </w:rPr>
      </w:pPr>
      <w:r w:rsidRPr="00895D2F">
        <w:rPr>
          <w:rFonts w:ascii="Times New Roman" w:eastAsia="Calibri" w:hAnsi="Times New Roman" w:cs="Times New Roman"/>
          <w:sz w:val="28"/>
          <w:szCs w:val="28"/>
          <w:lang w:val="ru-RU"/>
        </w:rPr>
        <w:t>(ЧОУ «Гимназия 555»)</w:t>
      </w:r>
    </w:p>
    <w:p w14:paraId="1592C900" w14:textId="77777777" w:rsidR="00777053" w:rsidRPr="00895D2F" w:rsidRDefault="00777053" w:rsidP="00777053">
      <w:pPr>
        <w:rPr>
          <w:rFonts w:ascii="Times New Roman" w:eastAsia="Calibri" w:hAnsi="Times New Roman" w:cs="Times New Roman"/>
          <w:sz w:val="28"/>
          <w:szCs w:val="28"/>
          <w:lang w:val="ru-RU"/>
        </w:rPr>
      </w:pPr>
    </w:p>
    <w:tbl>
      <w:tblPr>
        <w:tblStyle w:val="ac"/>
        <w:tblW w:w="0" w:type="auto"/>
        <w:tblLook w:val="04A0" w:firstRow="1" w:lastRow="0" w:firstColumn="1" w:lastColumn="0" w:noHBand="0" w:noVBand="1"/>
      </w:tblPr>
      <w:tblGrid>
        <w:gridCol w:w="4559"/>
      </w:tblGrid>
      <w:tr w:rsidR="00777053" w:rsidRPr="00895D2F" w14:paraId="15723962" w14:textId="77777777" w:rsidTr="00777053">
        <w:tc>
          <w:tcPr>
            <w:tcW w:w="4559" w:type="dxa"/>
            <w:tcBorders>
              <w:top w:val="single" w:sz="4" w:space="0" w:color="auto"/>
              <w:left w:val="single" w:sz="4" w:space="0" w:color="auto"/>
              <w:bottom w:val="single" w:sz="4" w:space="0" w:color="auto"/>
              <w:right w:val="single" w:sz="4" w:space="0" w:color="auto"/>
            </w:tcBorders>
          </w:tcPr>
          <w:p w14:paraId="3B35BC26" w14:textId="77777777" w:rsidR="00777053" w:rsidRPr="00895D2F" w:rsidRDefault="00777053">
            <w:pPr>
              <w:rPr>
                <w:rFonts w:ascii="Times New Roman" w:eastAsia="Calibri" w:hAnsi="Times New Roman" w:cs="Times New Roman"/>
                <w:sz w:val="28"/>
                <w:szCs w:val="28"/>
                <w:lang w:val="ru-RU" w:eastAsia="ru-RU"/>
              </w:rPr>
            </w:pPr>
            <w:bookmarkStart w:id="1" w:name="_Hlk87014109"/>
            <w:proofErr w:type="gramStart"/>
            <w:r w:rsidRPr="00895D2F">
              <w:rPr>
                <w:rFonts w:ascii="Times New Roman" w:eastAsia="Calibri" w:hAnsi="Times New Roman" w:cs="Times New Roman"/>
                <w:sz w:val="28"/>
                <w:szCs w:val="28"/>
                <w:lang w:val="ru-RU" w:eastAsia="ru-RU"/>
              </w:rPr>
              <w:t>ПРИНЯТА</w:t>
            </w:r>
            <w:proofErr w:type="gramEnd"/>
          </w:p>
          <w:p w14:paraId="177FCBA8" w14:textId="77777777" w:rsidR="00777053" w:rsidRPr="00895D2F" w:rsidRDefault="00777053">
            <w:pPr>
              <w:rPr>
                <w:rFonts w:ascii="Times New Roman" w:eastAsia="Calibri" w:hAnsi="Times New Roman" w:cs="Times New Roman"/>
                <w:sz w:val="28"/>
                <w:szCs w:val="28"/>
                <w:lang w:val="ru-RU" w:eastAsia="ru-RU"/>
              </w:rPr>
            </w:pPr>
            <w:bookmarkStart w:id="2" w:name="_Hlk87013720"/>
            <w:r w:rsidRPr="00895D2F">
              <w:rPr>
                <w:rFonts w:ascii="Times New Roman" w:eastAsia="Calibri" w:hAnsi="Times New Roman" w:cs="Times New Roman"/>
                <w:sz w:val="28"/>
                <w:szCs w:val="28"/>
                <w:lang w:val="ru-RU" w:eastAsia="ru-RU"/>
              </w:rPr>
              <w:t>на заседании Педагогического совета</w:t>
            </w:r>
          </w:p>
          <w:p w14:paraId="1CB4BB4F" w14:textId="77777777" w:rsidR="00777053" w:rsidRPr="00895D2F" w:rsidRDefault="00777053">
            <w:pPr>
              <w:rPr>
                <w:rFonts w:ascii="Times New Roman" w:eastAsia="Calibri" w:hAnsi="Times New Roman" w:cs="Times New Roman"/>
                <w:sz w:val="28"/>
                <w:szCs w:val="28"/>
                <w:lang w:eastAsia="ru-RU"/>
              </w:rPr>
            </w:pPr>
            <w:proofErr w:type="gramStart"/>
            <w:r w:rsidRPr="00895D2F">
              <w:rPr>
                <w:rFonts w:ascii="Times New Roman" w:eastAsia="Calibri" w:hAnsi="Times New Roman" w:cs="Times New Roman"/>
                <w:sz w:val="28"/>
                <w:szCs w:val="28"/>
                <w:lang w:val="ru-RU" w:eastAsia="ru-RU"/>
              </w:rPr>
              <w:t xml:space="preserve">(Протокол №1 от 23.08. </w:t>
            </w:r>
            <w:r w:rsidRPr="00895D2F">
              <w:rPr>
                <w:rFonts w:ascii="Times New Roman" w:eastAsia="Calibri" w:hAnsi="Times New Roman" w:cs="Times New Roman"/>
                <w:sz w:val="28"/>
                <w:szCs w:val="28"/>
                <w:lang w:eastAsia="ru-RU"/>
              </w:rPr>
              <w:t>2023 г.</w:t>
            </w:r>
            <w:bookmarkEnd w:id="2"/>
            <w:proofErr w:type="gramEnd"/>
          </w:p>
          <w:p w14:paraId="5C827FEB" w14:textId="77777777" w:rsidR="00777053" w:rsidRPr="00895D2F" w:rsidRDefault="00777053">
            <w:pPr>
              <w:rPr>
                <w:rFonts w:ascii="Times New Roman" w:eastAsia="Calibri" w:hAnsi="Times New Roman" w:cs="Times New Roman"/>
                <w:sz w:val="28"/>
                <w:szCs w:val="28"/>
                <w:lang w:eastAsia="ru-RU"/>
              </w:rPr>
            </w:pPr>
          </w:p>
        </w:tc>
      </w:tr>
      <w:bookmarkEnd w:id="1"/>
    </w:tbl>
    <w:p w14:paraId="5A10245D" w14:textId="77777777" w:rsidR="00777053" w:rsidRPr="00895D2F" w:rsidRDefault="00777053" w:rsidP="00777053">
      <w:pPr>
        <w:rPr>
          <w:rFonts w:ascii="Times New Roman" w:eastAsia="Calibri" w:hAnsi="Times New Roman" w:cs="Times New Roman"/>
          <w:sz w:val="28"/>
          <w:szCs w:val="28"/>
        </w:rPr>
      </w:pPr>
    </w:p>
    <w:p w14:paraId="384FF3BB" w14:textId="77777777" w:rsidR="00777053" w:rsidRPr="00895D2F" w:rsidRDefault="00777053" w:rsidP="00777053">
      <w:pPr>
        <w:jc w:val="center"/>
        <w:rPr>
          <w:rFonts w:ascii="Times New Roman" w:eastAsia="Calibri" w:hAnsi="Times New Roman" w:cs="Times New Roman"/>
          <w:sz w:val="28"/>
          <w:szCs w:val="28"/>
        </w:rPr>
      </w:pPr>
    </w:p>
    <w:p w14:paraId="6E460EA5" w14:textId="7EFBC215" w:rsidR="00777053" w:rsidRDefault="00777053" w:rsidP="00777053">
      <w:pPr>
        <w:spacing w:before="240" w:after="120" w:line="240" w:lineRule="atLeast"/>
        <w:jc w:val="center"/>
        <w:outlineLvl w:val="1"/>
        <w:rPr>
          <w:rFonts w:ascii="Times New Roman" w:hAnsi="Times New Roman" w:cs="Times New Roman"/>
          <w:b/>
          <w:bCs/>
          <w:caps/>
          <w:color w:val="000000"/>
          <w:sz w:val="28"/>
          <w:szCs w:val="28"/>
          <w:lang w:val="ru-RU"/>
        </w:rPr>
      </w:pPr>
      <w:r w:rsidRPr="00895D2F">
        <w:rPr>
          <w:rFonts w:ascii="Times New Roman" w:hAnsi="Times New Roman" w:cs="Times New Roman"/>
          <w:b/>
          <w:bCs/>
          <w:caps/>
          <w:color w:val="000000"/>
          <w:sz w:val="28"/>
          <w:szCs w:val="28"/>
          <w:lang w:val="ru-RU"/>
        </w:rPr>
        <w:t>РАБОЧАЯ ПРОГРАММА</w:t>
      </w:r>
      <w:r w:rsidR="000976A0">
        <w:rPr>
          <w:rFonts w:ascii="Times New Roman" w:hAnsi="Times New Roman" w:cs="Times New Roman"/>
          <w:b/>
          <w:bCs/>
          <w:caps/>
          <w:color w:val="000000"/>
          <w:sz w:val="28"/>
          <w:szCs w:val="28"/>
          <w:lang w:val="ru-RU"/>
        </w:rPr>
        <w:t xml:space="preserve"> </w:t>
      </w:r>
    </w:p>
    <w:p w14:paraId="262857A5" w14:textId="7BE8F0E5" w:rsidR="000976A0" w:rsidRPr="000976A0" w:rsidRDefault="000976A0" w:rsidP="00777053">
      <w:pPr>
        <w:spacing w:before="240" w:after="120" w:line="240" w:lineRule="atLeast"/>
        <w:jc w:val="center"/>
        <w:outlineLvl w:val="1"/>
        <w:rPr>
          <w:rFonts w:ascii="Times New Roman" w:hAnsi="Times New Roman" w:cs="Times New Roman"/>
          <w:b/>
          <w:bCs/>
          <w:caps/>
          <w:color w:val="000000"/>
          <w:sz w:val="28"/>
          <w:szCs w:val="28"/>
          <w:lang w:val="ru-RU"/>
        </w:rPr>
      </w:pPr>
      <w:r w:rsidRPr="004B51EF">
        <w:rPr>
          <w:rFonts w:ascii="Times New Roman" w:hAnsi="Times New Roman" w:cs="Times New Roman"/>
          <w:b/>
          <w:bCs/>
          <w:caps/>
          <w:color w:val="000000"/>
          <w:sz w:val="28"/>
          <w:szCs w:val="28"/>
          <w:lang w:val="ru-RU"/>
        </w:rPr>
        <w:t xml:space="preserve">( </w:t>
      </w:r>
      <w:r>
        <w:rPr>
          <w:rFonts w:ascii="Times New Roman" w:hAnsi="Times New Roman" w:cs="Times New Roman"/>
          <w:b/>
          <w:bCs/>
          <w:caps/>
          <w:color w:val="000000"/>
          <w:sz w:val="28"/>
          <w:szCs w:val="28"/>
        </w:rPr>
        <w:t>ID</w:t>
      </w:r>
      <w:r w:rsidRPr="004B51EF">
        <w:rPr>
          <w:rFonts w:ascii="Times New Roman" w:hAnsi="Times New Roman" w:cs="Times New Roman"/>
          <w:b/>
          <w:bCs/>
          <w:caps/>
          <w:color w:val="000000"/>
          <w:sz w:val="28"/>
          <w:szCs w:val="28"/>
          <w:lang w:val="ru-RU"/>
        </w:rPr>
        <w:t xml:space="preserve"> 2975966)</w:t>
      </w:r>
    </w:p>
    <w:p w14:paraId="10ACB53F" w14:textId="77777777" w:rsidR="00777053" w:rsidRPr="00895D2F" w:rsidRDefault="00777053" w:rsidP="00777053">
      <w:pPr>
        <w:ind w:firstLine="227"/>
        <w:jc w:val="center"/>
        <w:rPr>
          <w:rFonts w:ascii="Times New Roman" w:hAnsi="Times New Roman" w:cs="Times New Roman"/>
          <w:color w:val="000000"/>
          <w:sz w:val="28"/>
          <w:szCs w:val="28"/>
          <w:lang w:val="ru-RU"/>
        </w:rPr>
      </w:pPr>
      <w:r w:rsidRPr="00895D2F">
        <w:rPr>
          <w:rFonts w:ascii="Times New Roman" w:hAnsi="Times New Roman" w:cs="Times New Roman"/>
          <w:color w:val="000000"/>
          <w:sz w:val="28"/>
          <w:szCs w:val="28"/>
          <w:lang w:val="ru-RU"/>
        </w:rPr>
        <w:t>учебного предмета</w:t>
      </w:r>
    </w:p>
    <w:p w14:paraId="4CB1FB8A" w14:textId="77777777" w:rsidR="00777053" w:rsidRPr="00895D2F" w:rsidRDefault="00777053" w:rsidP="00777053">
      <w:pPr>
        <w:ind w:firstLine="227"/>
        <w:jc w:val="center"/>
        <w:rPr>
          <w:rFonts w:ascii="Times New Roman" w:hAnsi="Times New Roman" w:cs="Times New Roman"/>
          <w:color w:val="000000"/>
          <w:sz w:val="28"/>
          <w:szCs w:val="28"/>
          <w:lang w:val="ru-RU"/>
        </w:rPr>
      </w:pPr>
      <w:r w:rsidRPr="00895D2F">
        <w:rPr>
          <w:rFonts w:ascii="Times New Roman" w:hAnsi="Times New Roman" w:cs="Times New Roman"/>
          <w:color w:val="000000"/>
          <w:sz w:val="28"/>
          <w:szCs w:val="28"/>
          <w:lang w:val="ru-RU"/>
        </w:rPr>
        <w:t>«Основы безопасности жизнедеятельности»</w:t>
      </w:r>
    </w:p>
    <w:p w14:paraId="630BCC2D" w14:textId="726543F3" w:rsidR="00777053" w:rsidRPr="00895D2F" w:rsidRDefault="00777053" w:rsidP="00777053">
      <w:pPr>
        <w:ind w:firstLine="227"/>
        <w:jc w:val="center"/>
        <w:rPr>
          <w:rFonts w:ascii="Times New Roman" w:hAnsi="Times New Roman" w:cs="Times New Roman"/>
          <w:color w:val="000000"/>
          <w:sz w:val="28"/>
          <w:szCs w:val="28"/>
          <w:lang w:val="ru-RU"/>
        </w:rPr>
      </w:pPr>
      <w:r w:rsidRPr="00895D2F">
        <w:rPr>
          <w:rFonts w:ascii="Times New Roman" w:hAnsi="Times New Roman" w:cs="Times New Roman"/>
          <w:color w:val="000000"/>
          <w:sz w:val="28"/>
          <w:szCs w:val="28"/>
          <w:lang w:val="ru-RU"/>
        </w:rPr>
        <w:t>8</w:t>
      </w:r>
      <w:r w:rsidRPr="000976A0">
        <w:rPr>
          <w:rFonts w:ascii="Times New Roman" w:hAnsi="Times New Roman" w:cs="Times New Roman"/>
          <w:color w:val="000000"/>
          <w:sz w:val="28"/>
          <w:szCs w:val="28"/>
          <w:lang w:val="ru-RU"/>
        </w:rPr>
        <w:t>-9</w:t>
      </w:r>
      <w:r w:rsidR="004B51EF">
        <w:rPr>
          <w:rFonts w:ascii="Times New Roman" w:hAnsi="Times New Roman" w:cs="Times New Roman"/>
          <w:color w:val="000000"/>
          <w:sz w:val="28"/>
          <w:szCs w:val="28"/>
          <w:lang w:val="ru-RU"/>
        </w:rPr>
        <w:t xml:space="preserve"> классы</w:t>
      </w:r>
    </w:p>
    <w:p w14:paraId="48DD2C0C" w14:textId="4F23B869" w:rsidR="00777053" w:rsidRPr="00895D2F" w:rsidRDefault="000A210C" w:rsidP="00777053">
      <w:pPr>
        <w:jc w:val="center"/>
        <w:rPr>
          <w:rFonts w:ascii="Times New Roman" w:eastAsia="Calibri" w:hAnsi="Times New Roman" w:cs="Times New Roman"/>
          <w:iCs/>
          <w:sz w:val="28"/>
          <w:szCs w:val="28"/>
          <w:lang w:val="ru-RU"/>
        </w:rPr>
      </w:pPr>
      <w:r>
        <w:rPr>
          <w:rFonts w:ascii="Times New Roman" w:eastAsia="Calibri" w:hAnsi="Times New Roman" w:cs="Times New Roman"/>
          <w:iCs/>
          <w:sz w:val="28"/>
          <w:szCs w:val="28"/>
          <w:lang w:val="ru-RU"/>
        </w:rPr>
        <w:t>Срок освоения программы – 2 года</w:t>
      </w:r>
      <w:bookmarkStart w:id="3" w:name="_GoBack"/>
      <w:bookmarkEnd w:id="3"/>
    </w:p>
    <w:p w14:paraId="67EFA245" w14:textId="77777777" w:rsidR="00777053" w:rsidRDefault="00777053" w:rsidP="00777053">
      <w:pPr>
        <w:jc w:val="center"/>
        <w:rPr>
          <w:rFonts w:ascii="Times New Roman" w:eastAsia="Calibri" w:hAnsi="Times New Roman" w:cs="Times New Roman"/>
          <w:iCs/>
          <w:sz w:val="28"/>
          <w:szCs w:val="28"/>
          <w:lang w:val="ru-RU"/>
        </w:rPr>
      </w:pPr>
    </w:p>
    <w:p w14:paraId="31ECA469" w14:textId="77777777" w:rsidR="004B51EF" w:rsidRDefault="004B51EF" w:rsidP="00777053">
      <w:pPr>
        <w:jc w:val="center"/>
        <w:rPr>
          <w:rFonts w:ascii="Times New Roman" w:eastAsia="Calibri" w:hAnsi="Times New Roman" w:cs="Times New Roman"/>
          <w:iCs/>
          <w:sz w:val="28"/>
          <w:szCs w:val="28"/>
          <w:lang w:val="ru-RU"/>
        </w:rPr>
      </w:pPr>
    </w:p>
    <w:p w14:paraId="5E6C0F9B" w14:textId="77777777" w:rsidR="004B51EF" w:rsidRDefault="004B51EF" w:rsidP="00777053">
      <w:pPr>
        <w:jc w:val="center"/>
        <w:rPr>
          <w:rFonts w:ascii="Times New Roman" w:eastAsia="Calibri" w:hAnsi="Times New Roman" w:cs="Times New Roman"/>
          <w:iCs/>
          <w:sz w:val="28"/>
          <w:szCs w:val="28"/>
          <w:lang w:val="ru-RU"/>
        </w:rPr>
      </w:pPr>
    </w:p>
    <w:p w14:paraId="729FA7BD" w14:textId="77777777" w:rsidR="004B51EF" w:rsidRDefault="004B51EF" w:rsidP="00777053">
      <w:pPr>
        <w:jc w:val="center"/>
        <w:rPr>
          <w:rFonts w:ascii="Times New Roman" w:eastAsia="Calibri" w:hAnsi="Times New Roman" w:cs="Times New Roman"/>
          <w:iCs/>
          <w:sz w:val="28"/>
          <w:szCs w:val="28"/>
          <w:lang w:val="ru-RU"/>
        </w:rPr>
      </w:pPr>
    </w:p>
    <w:p w14:paraId="71F2F638" w14:textId="77777777" w:rsidR="004B51EF" w:rsidRPr="00895D2F" w:rsidRDefault="004B51EF" w:rsidP="00777053">
      <w:pPr>
        <w:jc w:val="center"/>
        <w:rPr>
          <w:rFonts w:ascii="Times New Roman" w:eastAsia="Calibri" w:hAnsi="Times New Roman" w:cs="Times New Roman"/>
          <w:iCs/>
          <w:sz w:val="28"/>
          <w:szCs w:val="28"/>
          <w:lang w:val="ru-RU"/>
        </w:rPr>
      </w:pPr>
    </w:p>
    <w:p w14:paraId="6F313011" w14:textId="77777777" w:rsidR="00777053" w:rsidRPr="00895D2F" w:rsidRDefault="00777053" w:rsidP="00777053">
      <w:pPr>
        <w:jc w:val="center"/>
        <w:rPr>
          <w:rFonts w:ascii="Times New Roman" w:eastAsia="Calibri" w:hAnsi="Times New Roman" w:cs="Times New Roman"/>
          <w:iCs/>
          <w:sz w:val="28"/>
          <w:szCs w:val="28"/>
          <w:lang w:val="ru-RU"/>
        </w:rPr>
      </w:pPr>
      <w:r w:rsidRPr="00895D2F">
        <w:rPr>
          <w:rFonts w:ascii="Times New Roman" w:eastAsia="Calibri" w:hAnsi="Times New Roman" w:cs="Times New Roman"/>
          <w:iCs/>
          <w:sz w:val="28"/>
          <w:szCs w:val="28"/>
          <w:lang w:val="ru-RU"/>
        </w:rPr>
        <w:t xml:space="preserve">с. </w:t>
      </w:r>
      <w:proofErr w:type="spellStart"/>
      <w:r w:rsidRPr="00895D2F">
        <w:rPr>
          <w:rFonts w:ascii="Times New Roman" w:eastAsia="Calibri" w:hAnsi="Times New Roman" w:cs="Times New Roman"/>
          <w:iCs/>
          <w:sz w:val="28"/>
          <w:szCs w:val="28"/>
          <w:lang w:val="ru-RU"/>
        </w:rPr>
        <w:t>Гойское</w:t>
      </w:r>
      <w:proofErr w:type="spellEnd"/>
      <w:r w:rsidRPr="00895D2F">
        <w:rPr>
          <w:rFonts w:ascii="Times New Roman" w:eastAsia="Calibri" w:hAnsi="Times New Roman" w:cs="Times New Roman"/>
          <w:iCs/>
          <w:sz w:val="28"/>
          <w:szCs w:val="28"/>
          <w:lang w:val="ru-RU"/>
        </w:rPr>
        <w:t>, 2023 г.</w:t>
      </w:r>
    </w:p>
    <w:p w14:paraId="4D0DF7CF" w14:textId="77777777" w:rsidR="00777053" w:rsidRPr="00895D2F" w:rsidRDefault="00777053" w:rsidP="00777053">
      <w:pPr>
        <w:rPr>
          <w:rFonts w:ascii="Times New Roman" w:eastAsia="Calibri" w:hAnsi="Times New Roman" w:cs="Times New Roman"/>
          <w:i/>
          <w:sz w:val="28"/>
          <w:szCs w:val="28"/>
          <w:lang w:val="ru-RU"/>
        </w:rPr>
      </w:pPr>
    </w:p>
    <w:p w14:paraId="4077F1E0" w14:textId="77777777" w:rsidR="00737DDB" w:rsidRPr="00C73EBB" w:rsidRDefault="00737DDB">
      <w:pPr>
        <w:spacing w:after="0"/>
        <w:ind w:left="120"/>
        <w:jc w:val="center"/>
        <w:rPr>
          <w:lang w:val="ru-RU"/>
        </w:rPr>
      </w:pPr>
    </w:p>
    <w:p w14:paraId="5486EFBF" w14:textId="77777777" w:rsidR="00737DDB" w:rsidRPr="00C73EBB" w:rsidRDefault="00737DDB">
      <w:pPr>
        <w:spacing w:after="0"/>
        <w:ind w:left="120"/>
        <w:jc w:val="center"/>
        <w:rPr>
          <w:lang w:val="ru-RU"/>
        </w:rPr>
      </w:pPr>
    </w:p>
    <w:p w14:paraId="57A85644" w14:textId="77777777" w:rsidR="00737DDB" w:rsidRPr="00C73EBB" w:rsidRDefault="00737DDB">
      <w:pPr>
        <w:spacing w:after="0"/>
        <w:ind w:left="120"/>
        <w:jc w:val="center"/>
        <w:rPr>
          <w:lang w:val="ru-RU"/>
        </w:rPr>
      </w:pPr>
    </w:p>
    <w:p w14:paraId="70024D69" w14:textId="77777777" w:rsidR="00737DDB" w:rsidRPr="00C73EBB" w:rsidRDefault="00737DDB">
      <w:pPr>
        <w:spacing w:after="0"/>
        <w:ind w:left="120"/>
        <w:jc w:val="center"/>
        <w:rPr>
          <w:lang w:val="ru-RU"/>
        </w:rPr>
      </w:pPr>
    </w:p>
    <w:p w14:paraId="2360A5C4" w14:textId="77777777" w:rsidR="00737DDB" w:rsidRPr="00C73EBB" w:rsidRDefault="00737DDB">
      <w:pPr>
        <w:spacing w:after="0"/>
        <w:ind w:left="120"/>
        <w:jc w:val="center"/>
        <w:rPr>
          <w:lang w:val="ru-RU"/>
        </w:rPr>
      </w:pPr>
    </w:p>
    <w:p w14:paraId="4DC403FA" w14:textId="77777777" w:rsidR="00737DDB" w:rsidRPr="00C73EBB" w:rsidRDefault="00737DDB">
      <w:pPr>
        <w:spacing w:after="0"/>
        <w:ind w:left="120"/>
        <w:jc w:val="center"/>
        <w:rPr>
          <w:lang w:val="ru-RU"/>
        </w:rPr>
      </w:pPr>
    </w:p>
    <w:p w14:paraId="73D97B5D" w14:textId="77777777" w:rsidR="00737DDB" w:rsidRPr="00C73EBB" w:rsidRDefault="00737DDB">
      <w:pPr>
        <w:spacing w:after="0"/>
        <w:ind w:left="120"/>
        <w:jc w:val="center"/>
        <w:rPr>
          <w:lang w:val="ru-RU"/>
        </w:rPr>
      </w:pPr>
    </w:p>
    <w:p w14:paraId="795E8E0D" w14:textId="77777777" w:rsidR="00737DDB" w:rsidRPr="00C73EBB" w:rsidRDefault="00737DDB">
      <w:pPr>
        <w:spacing w:after="0"/>
        <w:ind w:left="120"/>
        <w:jc w:val="center"/>
        <w:rPr>
          <w:lang w:val="ru-RU"/>
        </w:rPr>
      </w:pPr>
    </w:p>
    <w:p w14:paraId="3B7C7EE3" w14:textId="77777777" w:rsidR="00737DDB" w:rsidRPr="00C73EBB" w:rsidRDefault="00737DDB">
      <w:pPr>
        <w:spacing w:after="0"/>
        <w:ind w:left="120"/>
        <w:jc w:val="center"/>
        <w:rPr>
          <w:lang w:val="ru-RU"/>
        </w:rPr>
      </w:pPr>
    </w:p>
    <w:p w14:paraId="321C8F2D" w14:textId="77777777" w:rsidR="00737DDB" w:rsidRPr="00C73EBB" w:rsidRDefault="0048798F">
      <w:pPr>
        <w:spacing w:after="0"/>
        <w:ind w:left="120"/>
        <w:jc w:val="center"/>
        <w:rPr>
          <w:lang w:val="ru-RU"/>
        </w:rPr>
      </w:pPr>
      <w:r w:rsidRPr="00C73EBB">
        <w:rPr>
          <w:rFonts w:ascii="Times New Roman" w:hAnsi="Times New Roman"/>
          <w:color w:val="000000"/>
          <w:sz w:val="28"/>
          <w:lang w:val="ru-RU"/>
        </w:rPr>
        <w:t>​</w:t>
      </w:r>
      <w:r w:rsidRPr="00C73EBB">
        <w:rPr>
          <w:rFonts w:ascii="Times New Roman" w:hAnsi="Times New Roman"/>
          <w:b/>
          <w:color w:val="000000"/>
          <w:sz w:val="28"/>
          <w:lang w:val="ru-RU"/>
        </w:rPr>
        <w:t>‌ ‌</w:t>
      </w:r>
      <w:r w:rsidRPr="00C73EBB">
        <w:rPr>
          <w:rFonts w:ascii="Times New Roman" w:hAnsi="Times New Roman"/>
          <w:color w:val="000000"/>
          <w:sz w:val="28"/>
          <w:lang w:val="ru-RU"/>
        </w:rPr>
        <w:t>​</w:t>
      </w:r>
    </w:p>
    <w:p w14:paraId="0CAD7A7B" w14:textId="77777777" w:rsidR="00737DDB" w:rsidRPr="00C73EBB" w:rsidRDefault="00737DDB">
      <w:pPr>
        <w:spacing w:after="0"/>
        <w:ind w:left="120"/>
        <w:rPr>
          <w:lang w:val="ru-RU"/>
        </w:rPr>
      </w:pPr>
    </w:p>
    <w:p w14:paraId="76407EF2" w14:textId="77777777" w:rsidR="00737DDB" w:rsidRPr="00C73EBB" w:rsidRDefault="00737DDB">
      <w:pPr>
        <w:rPr>
          <w:lang w:val="ru-RU"/>
        </w:rPr>
        <w:sectPr w:rsidR="00737DDB" w:rsidRPr="00C73EBB">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235307F2" w14:textId="77777777" w:rsidR="00737DDB" w:rsidRPr="00C73EBB" w:rsidRDefault="0048798F">
      <w:pPr>
        <w:spacing w:after="0" w:line="264" w:lineRule="auto"/>
        <w:ind w:left="120"/>
        <w:jc w:val="both"/>
        <w:rPr>
          <w:lang w:val="ru-RU"/>
        </w:rPr>
      </w:pPr>
      <w:bookmarkStart w:id="4" w:name="block-5049718"/>
      <w:bookmarkEnd w:id="0"/>
      <w:r w:rsidRPr="00C73EBB">
        <w:rPr>
          <w:rFonts w:ascii="Times New Roman" w:hAnsi="Times New Roman"/>
          <w:b/>
          <w:color w:val="000000"/>
          <w:sz w:val="28"/>
          <w:lang w:val="ru-RU"/>
        </w:rPr>
        <w:lastRenderedPageBreak/>
        <w:t>ПОЯСНИТЕЛЬНАЯ ЗАПИСКА</w:t>
      </w:r>
    </w:p>
    <w:p w14:paraId="43649678" w14:textId="77777777" w:rsidR="00737DDB" w:rsidRPr="00C73EBB" w:rsidRDefault="00737DDB">
      <w:pPr>
        <w:spacing w:after="0" w:line="264" w:lineRule="auto"/>
        <w:ind w:left="120"/>
        <w:jc w:val="both"/>
        <w:rPr>
          <w:lang w:val="ru-RU"/>
        </w:rPr>
      </w:pPr>
    </w:p>
    <w:p w14:paraId="04ED6558" w14:textId="77777777" w:rsidR="00737DDB" w:rsidRPr="00C73EBB" w:rsidRDefault="0048798F">
      <w:pPr>
        <w:spacing w:after="0" w:line="264" w:lineRule="auto"/>
        <w:ind w:firstLine="600"/>
        <w:jc w:val="both"/>
        <w:rPr>
          <w:lang w:val="ru-RU"/>
        </w:rPr>
      </w:pPr>
      <w:proofErr w:type="gramStart"/>
      <w:r w:rsidRPr="00C73EBB">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C73EBB">
        <w:rPr>
          <w:rFonts w:ascii="Times New Roman" w:hAnsi="Times New Roman"/>
          <w:color w:val="000000"/>
          <w:sz w:val="28"/>
          <w:lang w:val="ru-RU"/>
        </w:rPr>
        <w:t xml:space="preserve"> </w:t>
      </w:r>
      <w:proofErr w:type="gramStart"/>
      <w:r w:rsidRPr="00C73EBB">
        <w:rPr>
          <w:rFonts w:ascii="Times New Roman" w:hAnsi="Times New Roman"/>
          <w:color w:val="000000"/>
          <w:sz w:val="28"/>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14:paraId="22559C1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Настоящая Программа обеспечивает:</w:t>
      </w:r>
    </w:p>
    <w:p w14:paraId="4951DDE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ясное понимание </w:t>
      </w:r>
      <w:proofErr w:type="gramStart"/>
      <w:r w:rsidRPr="00C73EBB">
        <w:rPr>
          <w:rFonts w:ascii="Times New Roman" w:hAnsi="Times New Roman"/>
          <w:color w:val="000000"/>
          <w:sz w:val="28"/>
          <w:lang w:val="ru-RU"/>
        </w:rPr>
        <w:t>обучающимися</w:t>
      </w:r>
      <w:proofErr w:type="gramEnd"/>
      <w:r w:rsidRPr="00C73EBB">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14:paraId="64BA753A"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прочное усвоение </w:t>
      </w:r>
      <w:proofErr w:type="gramStart"/>
      <w:r w:rsidRPr="00C73EBB">
        <w:rPr>
          <w:rFonts w:ascii="Times New Roman" w:hAnsi="Times New Roman"/>
          <w:color w:val="000000"/>
          <w:sz w:val="28"/>
          <w:lang w:val="ru-RU"/>
        </w:rPr>
        <w:t>обучающимися</w:t>
      </w:r>
      <w:proofErr w:type="gramEnd"/>
      <w:r w:rsidRPr="00C73EBB">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6030268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32422D6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2FD4C30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реализацию оптимального баланса </w:t>
      </w:r>
      <w:proofErr w:type="spellStart"/>
      <w:r w:rsidRPr="00C73EBB">
        <w:rPr>
          <w:rFonts w:ascii="Times New Roman" w:hAnsi="Times New Roman"/>
          <w:color w:val="000000"/>
          <w:sz w:val="28"/>
          <w:lang w:val="ru-RU"/>
        </w:rPr>
        <w:t>межпредметных</w:t>
      </w:r>
      <w:proofErr w:type="spellEnd"/>
      <w:r w:rsidRPr="00C73EBB">
        <w:rPr>
          <w:rFonts w:ascii="Times New Roman" w:hAnsi="Times New Roman"/>
          <w:color w:val="000000"/>
          <w:sz w:val="28"/>
          <w:lang w:val="ru-RU"/>
        </w:rPr>
        <w:t xml:space="preserve"> связей и их </w:t>
      </w:r>
      <w:proofErr w:type="gramStart"/>
      <w:r w:rsidRPr="00C73EBB">
        <w:rPr>
          <w:rFonts w:ascii="Times New Roman" w:hAnsi="Times New Roman"/>
          <w:color w:val="000000"/>
          <w:sz w:val="28"/>
          <w:lang w:val="ru-RU"/>
        </w:rPr>
        <w:t>разумное</w:t>
      </w:r>
      <w:proofErr w:type="gramEnd"/>
      <w:r w:rsidRPr="00C73EBB">
        <w:rPr>
          <w:rFonts w:ascii="Times New Roman" w:hAnsi="Times New Roman"/>
          <w:color w:val="000000"/>
          <w:sz w:val="28"/>
          <w:lang w:val="ru-RU"/>
        </w:rPr>
        <w:t xml:space="preserve"> </w:t>
      </w:r>
      <w:proofErr w:type="spellStart"/>
      <w:r w:rsidRPr="00C73EBB">
        <w:rPr>
          <w:rFonts w:ascii="Times New Roman" w:hAnsi="Times New Roman"/>
          <w:color w:val="000000"/>
          <w:sz w:val="28"/>
          <w:lang w:val="ru-RU"/>
        </w:rPr>
        <w:t>взаимодополнение</w:t>
      </w:r>
      <w:proofErr w:type="spellEnd"/>
      <w:r w:rsidRPr="00C73EBB">
        <w:rPr>
          <w:rFonts w:ascii="Times New Roman" w:hAnsi="Times New Roman"/>
          <w:color w:val="000000"/>
          <w:sz w:val="28"/>
          <w:lang w:val="ru-RU"/>
        </w:rPr>
        <w:t>, способствующее формированию практических умений и навыков.</w:t>
      </w:r>
    </w:p>
    <w:p w14:paraId="1049B723"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 Программе содержание учебного предмета О</w:t>
      </w:r>
      <w:proofErr w:type="gramStart"/>
      <w:r w:rsidRPr="00C73EBB">
        <w:rPr>
          <w:rFonts w:ascii="Times New Roman" w:hAnsi="Times New Roman"/>
          <w:color w:val="000000"/>
          <w:sz w:val="28"/>
          <w:lang w:val="ru-RU"/>
        </w:rPr>
        <w:t>БЖ стр</w:t>
      </w:r>
      <w:proofErr w:type="gramEnd"/>
      <w:r w:rsidRPr="00C73EBB">
        <w:rPr>
          <w:rFonts w:ascii="Times New Roman" w:hAnsi="Times New Roman"/>
          <w:color w:val="000000"/>
          <w:sz w:val="28"/>
          <w:lang w:val="ru-RU"/>
        </w:rPr>
        <w:t>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77036EE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1 «Культура безопасности жизнедеятельности в современном обществе»;</w:t>
      </w:r>
    </w:p>
    <w:p w14:paraId="59C2DF7F"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2 «Безопасность в быту»;</w:t>
      </w:r>
    </w:p>
    <w:p w14:paraId="2404F8E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3 «Безопасность на транспорте»;</w:t>
      </w:r>
    </w:p>
    <w:p w14:paraId="6DCDBA1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4 «Безопасность в общественных местах»;</w:t>
      </w:r>
    </w:p>
    <w:p w14:paraId="0868EE1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5 «Безопасность в природной среде»;</w:t>
      </w:r>
    </w:p>
    <w:p w14:paraId="3C825A7F"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lastRenderedPageBreak/>
        <w:t>модуль № 6 «Здоровье и как его сохранить. Основы медицинских знаний»;</w:t>
      </w:r>
    </w:p>
    <w:p w14:paraId="6FD67CD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7 «Безопасность в социуме»;</w:t>
      </w:r>
    </w:p>
    <w:p w14:paraId="127F777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8 «Безопасность в информационном пространстве»;</w:t>
      </w:r>
    </w:p>
    <w:p w14:paraId="3F167E06"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9 «Основы противодействия экстремизму и терроризму»;</w:t>
      </w:r>
    </w:p>
    <w:p w14:paraId="5CED80B3"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14:paraId="1E6F28AC"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14:paraId="29781990" w14:textId="77777777" w:rsidR="00737DDB" w:rsidRPr="00C73EBB" w:rsidRDefault="00737DDB">
      <w:pPr>
        <w:spacing w:after="0" w:line="264" w:lineRule="auto"/>
        <w:ind w:left="120"/>
        <w:jc w:val="both"/>
        <w:rPr>
          <w:lang w:val="ru-RU"/>
        </w:rPr>
      </w:pPr>
    </w:p>
    <w:p w14:paraId="7F79834C" w14:textId="77777777" w:rsidR="00737DDB" w:rsidRPr="00C73EBB" w:rsidRDefault="0048798F">
      <w:pPr>
        <w:spacing w:after="0" w:line="264" w:lineRule="auto"/>
        <w:ind w:left="120"/>
        <w:jc w:val="both"/>
        <w:rPr>
          <w:lang w:val="ru-RU"/>
        </w:rPr>
      </w:pPr>
      <w:r w:rsidRPr="00C73EBB">
        <w:rPr>
          <w:rFonts w:ascii="Times New Roman" w:hAnsi="Times New Roman"/>
          <w:b/>
          <w:color w:val="000000"/>
          <w:sz w:val="28"/>
          <w:lang w:val="ru-RU"/>
        </w:rPr>
        <w:t>ОБЩАЯ ХАРАКТЕРИСТИКА УЧЕБНОГО ПРЕДМЕТА «ОСНОВЫ БЕЗОПАСНОСТИ ЖИЗНЕДЕЯТЕЛЬНОСТИ»</w:t>
      </w:r>
    </w:p>
    <w:p w14:paraId="73AF0094" w14:textId="77777777" w:rsidR="00737DDB" w:rsidRPr="00C73EBB" w:rsidRDefault="00737DDB">
      <w:pPr>
        <w:spacing w:after="0" w:line="264" w:lineRule="auto"/>
        <w:ind w:left="120"/>
        <w:jc w:val="both"/>
        <w:rPr>
          <w:lang w:val="ru-RU"/>
        </w:rPr>
      </w:pPr>
    </w:p>
    <w:p w14:paraId="1BB62547" w14:textId="77777777" w:rsidR="00737DDB" w:rsidRPr="00C73EBB" w:rsidRDefault="0048798F">
      <w:pPr>
        <w:spacing w:after="0" w:line="264" w:lineRule="auto"/>
        <w:ind w:firstLine="600"/>
        <w:jc w:val="both"/>
        <w:rPr>
          <w:lang w:val="ru-RU"/>
        </w:rPr>
      </w:pPr>
      <w:proofErr w:type="gramStart"/>
      <w:r w:rsidRPr="00C73EBB">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C73EBB">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C73EBB">
        <w:rPr>
          <w:rFonts w:ascii="Times New Roman" w:hAnsi="Times New Roman"/>
          <w:color w:val="000000"/>
          <w:sz w:val="28"/>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C73EBB">
        <w:rPr>
          <w:rFonts w:ascii="Times New Roman" w:hAnsi="Times New Roman"/>
          <w:color w:val="000000"/>
          <w:sz w:val="28"/>
          <w:lang w:val="ru-RU"/>
        </w:rPr>
        <w:t>достижением</w:t>
      </w:r>
      <w:proofErr w:type="gramEnd"/>
      <w:r w:rsidRPr="00C73EBB">
        <w:rPr>
          <w:rFonts w:ascii="Times New Roman" w:hAnsi="Times New Roman"/>
          <w:color w:val="000000"/>
          <w:sz w:val="28"/>
          <w:lang w:val="ru-RU"/>
        </w:rPr>
        <w:t xml:space="preserve"> как для отечественного, так и для мирового образовательного сообщества.</w:t>
      </w:r>
    </w:p>
    <w:p w14:paraId="35C0E3D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C73EBB">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14:paraId="43F1A12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C73EBB">
        <w:rPr>
          <w:rFonts w:ascii="Times New Roman" w:hAnsi="Times New Roman"/>
          <w:color w:val="000000"/>
          <w:sz w:val="28"/>
          <w:lang w:val="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p>
    <w:p w14:paraId="27BFF3D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C73EBB">
        <w:rPr>
          <w:rFonts w:ascii="Times New Roman" w:hAnsi="Times New Roman"/>
          <w:color w:val="000000"/>
          <w:sz w:val="28"/>
          <w:lang w:val="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14:paraId="09F9579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C73EBB">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C73EBB">
        <w:rPr>
          <w:rFonts w:ascii="Times New Roman" w:hAnsi="Times New Roman"/>
          <w:color w:val="000000"/>
          <w:sz w:val="28"/>
          <w:lang w:val="ru-RU"/>
        </w:rPr>
        <w:t>нейтрализовывать</w:t>
      </w:r>
      <w:proofErr w:type="spellEnd"/>
      <w:r w:rsidRPr="00C73EBB">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3DA129D2" w14:textId="77777777" w:rsidR="00737DDB" w:rsidRPr="00C73EBB" w:rsidRDefault="00737DDB">
      <w:pPr>
        <w:spacing w:after="0" w:line="264" w:lineRule="auto"/>
        <w:ind w:left="120"/>
        <w:jc w:val="both"/>
        <w:rPr>
          <w:lang w:val="ru-RU"/>
        </w:rPr>
      </w:pPr>
    </w:p>
    <w:p w14:paraId="6ACE3674" w14:textId="77777777" w:rsidR="00737DDB" w:rsidRPr="00C73EBB" w:rsidRDefault="0048798F">
      <w:pPr>
        <w:spacing w:after="0" w:line="264" w:lineRule="auto"/>
        <w:ind w:left="120"/>
        <w:jc w:val="both"/>
        <w:rPr>
          <w:lang w:val="ru-RU"/>
        </w:rPr>
      </w:pPr>
      <w:r w:rsidRPr="00C73EBB">
        <w:rPr>
          <w:rFonts w:ascii="Times New Roman" w:hAnsi="Times New Roman"/>
          <w:b/>
          <w:color w:val="000000"/>
          <w:sz w:val="28"/>
          <w:lang w:val="ru-RU"/>
        </w:rPr>
        <w:t>ЦЕЛЬ ИЗУЧЕНИЯ УЧЕБНОГО ПРЕДМЕТА «ОСНОВЫ БЕЗОПАСНОСТИ ЖИЗНЕДЕЯТЕЛЬНОСТИ»</w:t>
      </w:r>
    </w:p>
    <w:p w14:paraId="040BDFD4" w14:textId="77777777" w:rsidR="00737DDB" w:rsidRPr="00C73EBB" w:rsidRDefault="00737DDB">
      <w:pPr>
        <w:spacing w:after="0" w:line="264" w:lineRule="auto"/>
        <w:ind w:left="120"/>
        <w:jc w:val="both"/>
        <w:rPr>
          <w:lang w:val="ru-RU"/>
        </w:rPr>
      </w:pPr>
    </w:p>
    <w:p w14:paraId="569679D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Целью изучения учебного предмета ОБЖ на уровне основного общего образования является формирование у </w:t>
      </w:r>
      <w:proofErr w:type="gramStart"/>
      <w:r w:rsidRPr="00C73EBB">
        <w:rPr>
          <w:rFonts w:ascii="Times New Roman" w:hAnsi="Times New Roman"/>
          <w:color w:val="000000"/>
          <w:sz w:val="28"/>
          <w:lang w:val="ru-RU"/>
        </w:rPr>
        <w:t>обучающихся</w:t>
      </w:r>
      <w:proofErr w:type="gramEnd"/>
      <w:r w:rsidRPr="00C73EBB">
        <w:rPr>
          <w:rFonts w:ascii="Times New Roman" w:hAnsi="Times New Roman"/>
          <w:color w:val="000000"/>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65CD254A" w14:textId="77777777" w:rsidR="00737DDB" w:rsidRPr="00C73EBB" w:rsidRDefault="0048798F">
      <w:pPr>
        <w:numPr>
          <w:ilvl w:val="0"/>
          <w:numId w:val="1"/>
        </w:numPr>
        <w:spacing w:after="0" w:line="264" w:lineRule="auto"/>
        <w:jc w:val="both"/>
        <w:rPr>
          <w:lang w:val="ru-RU"/>
        </w:rPr>
      </w:pPr>
      <w:r w:rsidRPr="00C73EBB">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0A1C6F36" w14:textId="77777777" w:rsidR="00737DDB" w:rsidRPr="00C73EBB" w:rsidRDefault="0048798F">
      <w:pPr>
        <w:numPr>
          <w:ilvl w:val="0"/>
          <w:numId w:val="1"/>
        </w:numPr>
        <w:spacing w:after="0" w:line="264" w:lineRule="auto"/>
        <w:jc w:val="both"/>
        <w:rPr>
          <w:lang w:val="ru-RU"/>
        </w:rPr>
      </w:pPr>
      <w:proofErr w:type="spellStart"/>
      <w:r w:rsidRPr="00C73EBB">
        <w:rPr>
          <w:rFonts w:ascii="Times New Roman" w:hAnsi="Times New Roman"/>
          <w:color w:val="000000"/>
          <w:sz w:val="28"/>
          <w:lang w:val="ru-RU"/>
        </w:rPr>
        <w:t>сформированность</w:t>
      </w:r>
      <w:proofErr w:type="spellEnd"/>
      <w:r w:rsidRPr="00C73EBB">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7FE33099" w14:textId="77777777" w:rsidR="00737DDB" w:rsidRPr="00C73EBB" w:rsidRDefault="0048798F">
      <w:pPr>
        <w:numPr>
          <w:ilvl w:val="0"/>
          <w:numId w:val="1"/>
        </w:numPr>
        <w:spacing w:after="0" w:line="264" w:lineRule="auto"/>
        <w:jc w:val="both"/>
        <w:rPr>
          <w:lang w:val="ru-RU"/>
        </w:rPr>
      </w:pPr>
      <w:r w:rsidRPr="00C73EBB">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49CC5072" w14:textId="77777777" w:rsidR="00737DDB" w:rsidRPr="00C73EBB" w:rsidRDefault="00737DDB">
      <w:pPr>
        <w:spacing w:after="0" w:line="264" w:lineRule="auto"/>
        <w:ind w:left="120"/>
        <w:jc w:val="both"/>
        <w:rPr>
          <w:lang w:val="ru-RU"/>
        </w:rPr>
      </w:pPr>
    </w:p>
    <w:p w14:paraId="3E3710C9" w14:textId="77777777" w:rsidR="00737DDB" w:rsidRPr="00C73EBB" w:rsidRDefault="0048798F">
      <w:pPr>
        <w:spacing w:after="0" w:line="264" w:lineRule="auto"/>
        <w:ind w:left="120"/>
        <w:jc w:val="both"/>
        <w:rPr>
          <w:lang w:val="ru-RU"/>
        </w:rPr>
      </w:pPr>
      <w:r w:rsidRPr="00C73EBB">
        <w:rPr>
          <w:rFonts w:ascii="Times New Roman" w:hAnsi="Times New Roman"/>
          <w:b/>
          <w:color w:val="000000"/>
          <w:sz w:val="28"/>
          <w:lang w:val="ru-RU"/>
        </w:rPr>
        <w:t>МЕСТО ПРЕДМЕТА В УЧЕБНОМ ПЛАНЕ</w:t>
      </w:r>
    </w:p>
    <w:p w14:paraId="618BD405" w14:textId="77777777" w:rsidR="00737DDB" w:rsidRPr="00C73EBB" w:rsidRDefault="00737DDB">
      <w:pPr>
        <w:spacing w:after="0" w:line="264" w:lineRule="auto"/>
        <w:ind w:left="120"/>
        <w:jc w:val="both"/>
        <w:rPr>
          <w:lang w:val="ru-RU"/>
        </w:rPr>
      </w:pPr>
    </w:p>
    <w:p w14:paraId="4C51BE53" w14:textId="77777777" w:rsidR="00737DDB" w:rsidRPr="00C73EBB" w:rsidRDefault="0048798F">
      <w:pPr>
        <w:spacing w:after="0" w:line="264" w:lineRule="auto"/>
        <w:ind w:left="120"/>
        <w:jc w:val="both"/>
        <w:rPr>
          <w:lang w:val="ru-RU"/>
        </w:rPr>
      </w:pPr>
      <w:r w:rsidRPr="00C73EBB">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14:paraId="76FF4F50" w14:textId="77777777" w:rsidR="00737DDB" w:rsidRPr="00C73EBB" w:rsidRDefault="00737DDB">
      <w:pPr>
        <w:rPr>
          <w:lang w:val="ru-RU"/>
        </w:rPr>
        <w:sectPr w:rsidR="00737DDB" w:rsidRPr="00C73EBB">
          <w:pgSz w:w="11906" w:h="16383"/>
          <w:pgMar w:top="1134" w:right="850" w:bottom="1134" w:left="1701" w:header="720" w:footer="720" w:gutter="0"/>
          <w:cols w:space="720"/>
        </w:sectPr>
      </w:pPr>
    </w:p>
    <w:p w14:paraId="3B92B61C" w14:textId="77777777" w:rsidR="00737DDB" w:rsidRPr="00C73EBB" w:rsidRDefault="0048798F">
      <w:pPr>
        <w:spacing w:after="0" w:line="264" w:lineRule="auto"/>
        <w:ind w:left="120"/>
        <w:jc w:val="both"/>
        <w:rPr>
          <w:lang w:val="ru-RU"/>
        </w:rPr>
      </w:pPr>
      <w:bookmarkStart w:id="5" w:name="block-5049713"/>
      <w:bookmarkEnd w:id="4"/>
      <w:r w:rsidRPr="00C73EBB">
        <w:rPr>
          <w:rFonts w:ascii="Times New Roman" w:hAnsi="Times New Roman"/>
          <w:b/>
          <w:color w:val="000000"/>
          <w:sz w:val="28"/>
          <w:lang w:val="ru-RU"/>
        </w:rPr>
        <w:lastRenderedPageBreak/>
        <w:t>СОДЕРЖАНИЕ УЧЕБНОГО ПРЕДМЕТА</w:t>
      </w:r>
    </w:p>
    <w:p w14:paraId="0661285E" w14:textId="77777777" w:rsidR="00737DDB" w:rsidRPr="00C73EBB" w:rsidRDefault="00737DDB">
      <w:pPr>
        <w:spacing w:after="0" w:line="264" w:lineRule="auto"/>
        <w:ind w:left="120"/>
        <w:jc w:val="both"/>
        <w:rPr>
          <w:lang w:val="ru-RU"/>
        </w:rPr>
      </w:pPr>
    </w:p>
    <w:p w14:paraId="5856499B" w14:textId="77777777"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1 «Культура безопасности жизнедеятельности в современном обществе»:</w:t>
      </w:r>
    </w:p>
    <w:p w14:paraId="0152A6A4"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цель и задачи учебного предмета ОБЖ, его ключевые понятия и значение для человека;</w:t>
      </w:r>
    </w:p>
    <w:p w14:paraId="5ACF813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659C4E0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источники и факторы опасности, их классификация;</w:t>
      </w:r>
    </w:p>
    <w:p w14:paraId="386A594E"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общие принципы безопасного поведения;</w:t>
      </w:r>
    </w:p>
    <w:p w14:paraId="62F0DB5A"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14:paraId="4D1BF99D"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уровни взаимодействия человека и окружающей среды;</w:t>
      </w:r>
    </w:p>
    <w:p w14:paraId="4543E7C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591FC523" w14:textId="77777777"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2 «Безопасность в быту»:</w:t>
      </w:r>
    </w:p>
    <w:p w14:paraId="32DAB59E"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основные источники опасности в быту и их классификация;</w:t>
      </w:r>
    </w:p>
    <w:p w14:paraId="0B76497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защита прав потребителя, сроки годности и состав продуктов питания;</w:t>
      </w:r>
    </w:p>
    <w:p w14:paraId="53EC1BC3"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14:paraId="23F1EC0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признаки отравления, приёмы и правила оказания первой помощи;</w:t>
      </w:r>
    </w:p>
    <w:p w14:paraId="12F8500A"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комплектования и хранения домашней аптечки;</w:t>
      </w:r>
    </w:p>
    <w:p w14:paraId="5B23496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73C3CFFA"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14:paraId="3A0EA8AD"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поведения в подъезде и лифте, а также при входе и выходе из них;</w:t>
      </w:r>
    </w:p>
    <w:p w14:paraId="5F69BC4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пожар и факторы его развития;</w:t>
      </w:r>
    </w:p>
    <w:p w14:paraId="7667E76C"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0B2603F6"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первичные средства пожаротушения;</w:t>
      </w:r>
    </w:p>
    <w:p w14:paraId="4C72B33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6752C77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права, обязанности и ответственность граждан в области пожарной безопасности;</w:t>
      </w:r>
    </w:p>
    <w:p w14:paraId="6DBBACD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ситуации криминального характера, правила поведения с малознакомыми людьми;</w:t>
      </w:r>
    </w:p>
    <w:p w14:paraId="53E2E1A3"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lastRenderedPageBreak/>
        <w:t>меры по предотвращению проникновения злоумышленников в дом, правила поведения при попытке проникновения в дом посторонних;</w:t>
      </w:r>
    </w:p>
    <w:p w14:paraId="41F71E2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классификация аварийных ситуаций в коммунальных системах жизнеобеспечения;</w:t>
      </w:r>
    </w:p>
    <w:p w14:paraId="404BB1C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14:paraId="32EF03D1" w14:textId="77777777"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3 «Безопасность на транспорте»:</w:t>
      </w:r>
    </w:p>
    <w:p w14:paraId="16724670"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14:paraId="3905048A"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и дорожные знаки для пешеходов;</w:t>
      </w:r>
    </w:p>
    <w:p w14:paraId="108BF16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«дорожные ловушки» и правила их предупреждения;</w:t>
      </w:r>
    </w:p>
    <w:p w14:paraId="63B9035D" w14:textId="77777777" w:rsidR="00737DDB" w:rsidRPr="00C73EBB" w:rsidRDefault="0048798F">
      <w:pPr>
        <w:spacing w:after="0" w:line="264" w:lineRule="auto"/>
        <w:ind w:firstLine="600"/>
        <w:jc w:val="both"/>
        <w:rPr>
          <w:lang w:val="ru-RU"/>
        </w:rPr>
      </w:pPr>
      <w:proofErr w:type="spellStart"/>
      <w:r w:rsidRPr="00C73EBB">
        <w:rPr>
          <w:rFonts w:ascii="Times New Roman" w:hAnsi="Times New Roman"/>
          <w:color w:val="000000"/>
          <w:sz w:val="28"/>
          <w:lang w:val="ru-RU"/>
        </w:rPr>
        <w:t>световозвращающие</w:t>
      </w:r>
      <w:proofErr w:type="spellEnd"/>
      <w:r w:rsidRPr="00C73EBB">
        <w:rPr>
          <w:rFonts w:ascii="Times New Roman" w:hAnsi="Times New Roman"/>
          <w:color w:val="000000"/>
          <w:sz w:val="28"/>
          <w:lang w:val="ru-RU"/>
        </w:rPr>
        <w:t xml:space="preserve"> элементы и правила их применения;</w:t>
      </w:r>
    </w:p>
    <w:p w14:paraId="4BC2E5C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для пассажиров;</w:t>
      </w:r>
    </w:p>
    <w:p w14:paraId="0EF682E0"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220794F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14:paraId="17EA3CB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поведения пассажира мотоцикла;</w:t>
      </w:r>
    </w:p>
    <w:p w14:paraId="10281DC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C73EBB">
        <w:rPr>
          <w:rFonts w:ascii="Times New Roman" w:hAnsi="Times New Roman"/>
          <w:color w:val="000000"/>
          <w:sz w:val="28"/>
          <w:lang w:val="ru-RU"/>
        </w:rPr>
        <w:t>электросамокаты</w:t>
      </w:r>
      <w:proofErr w:type="spellEnd"/>
      <w:r w:rsidRPr="00C73EBB">
        <w:rPr>
          <w:rFonts w:ascii="Times New Roman" w:hAnsi="Times New Roman"/>
          <w:color w:val="000000"/>
          <w:sz w:val="28"/>
          <w:lang w:val="ru-RU"/>
        </w:rPr>
        <w:t xml:space="preserve">, </w:t>
      </w:r>
      <w:proofErr w:type="spellStart"/>
      <w:r w:rsidRPr="00C73EBB">
        <w:rPr>
          <w:rFonts w:ascii="Times New Roman" w:hAnsi="Times New Roman"/>
          <w:color w:val="000000"/>
          <w:sz w:val="28"/>
          <w:lang w:val="ru-RU"/>
        </w:rPr>
        <w:t>гироскутеры</w:t>
      </w:r>
      <w:proofErr w:type="spellEnd"/>
      <w:r w:rsidRPr="00C73EBB">
        <w:rPr>
          <w:rFonts w:ascii="Times New Roman" w:hAnsi="Times New Roman"/>
          <w:color w:val="000000"/>
          <w:sz w:val="28"/>
          <w:lang w:val="ru-RU"/>
        </w:rPr>
        <w:t xml:space="preserve">, </w:t>
      </w:r>
      <w:proofErr w:type="spellStart"/>
      <w:r w:rsidRPr="00C73EBB">
        <w:rPr>
          <w:rFonts w:ascii="Times New Roman" w:hAnsi="Times New Roman"/>
          <w:color w:val="000000"/>
          <w:sz w:val="28"/>
          <w:lang w:val="ru-RU"/>
        </w:rPr>
        <w:t>моноколёса</w:t>
      </w:r>
      <w:proofErr w:type="spellEnd"/>
      <w:r w:rsidRPr="00C73EBB">
        <w:rPr>
          <w:rFonts w:ascii="Times New Roman" w:hAnsi="Times New Roman"/>
          <w:color w:val="000000"/>
          <w:sz w:val="28"/>
          <w:lang w:val="ru-RU"/>
        </w:rPr>
        <w:t xml:space="preserve">, </w:t>
      </w:r>
      <w:proofErr w:type="spellStart"/>
      <w:r w:rsidRPr="00C73EBB">
        <w:rPr>
          <w:rFonts w:ascii="Times New Roman" w:hAnsi="Times New Roman"/>
          <w:color w:val="000000"/>
          <w:sz w:val="28"/>
          <w:lang w:val="ru-RU"/>
        </w:rPr>
        <w:t>сигвеи</w:t>
      </w:r>
      <w:proofErr w:type="spellEnd"/>
      <w:r w:rsidRPr="00C73EBB">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14:paraId="6E0B71AC"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дорожные знаки для водителя велосипеда, сигналы велосипедиста;</w:t>
      </w:r>
    </w:p>
    <w:p w14:paraId="4814C28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подготовки велосипеда к пользованию.</w:t>
      </w:r>
    </w:p>
    <w:p w14:paraId="5F779660" w14:textId="77777777"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4 «Безопасность в общественных местах»:</w:t>
      </w:r>
    </w:p>
    <w:p w14:paraId="09D0B8D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274FF363"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вызова экстренных служб и порядок взаимодействия с ними;</w:t>
      </w:r>
    </w:p>
    <w:p w14:paraId="4138EA4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14:paraId="3F81041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беспорядках в местах массового пребывания людей;</w:t>
      </w:r>
    </w:p>
    <w:p w14:paraId="538756E0"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попадании в толпу и давку;</w:t>
      </w:r>
    </w:p>
    <w:p w14:paraId="0A1CABC4"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обнаружении угрозы возникновения пожара;</w:t>
      </w:r>
    </w:p>
    <w:p w14:paraId="08F6304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эвакуации из общественных мест и зданий;</w:t>
      </w:r>
    </w:p>
    <w:p w14:paraId="67A61456"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6967289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lastRenderedPageBreak/>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14:paraId="358C3026"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взаимодействии с правоохранительными органами.</w:t>
      </w:r>
    </w:p>
    <w:p w14:paraId="5E1FE3BD" w14:textId="77777777"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5 «Безопасность в природной среде»:</w:t>
      </w:r>
    </w:p>
    <w:p w14:paraId="0870C3DF"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чрезвычайные ситуации природного характера и их классификация;</w:t>
      </w:r>
    </w:p>
    <w:p w14:paraId="6916FF4D"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14:paraId="324D1D24"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укусах диких животных, змей, пауков, клещей и насекомых;</w:t>
      </w:r>
    </w:p>
    <w:p w14:paraId="5363C4B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14:paraId="357DB99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33463A1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автономном существовании в природной среде;</w:t>
      </w:r>
    </w:p>
    <w:p w14:paraId="282F427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ориентирования на местности, способы подачи сигналов бедствия;</w:t>
      </w:r>
    </w:p>
    <w:p w14:paraId="3815E5B0"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14:paraId="3B196096"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обнаружении тонущего человека;</w:t>
      </w:r>
    </w:p>
    <w:p w14:paraId="579B378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правила поведения при нахождении на </w:t>
      </w:r>
      <w:proofErr w:type="spellStart"/>
      <w:r w:rsidRPr="00777053">
        <w:rPr>
          <w:rFonts w:ascii="Times New Roman" w:hAnsi="Times New Roman"/>
          <w:color w:val="000000"/>
          <w:sz w:val="28"/>
          <w:lang w:val="ru-RU"/>
        </w:rPr>
        <w:t>плавсредствах</w:t>
      </w:r>
      <w:proofErr w:type="spellEnd"/>
      <w:r w:rsidRPr="00777053">
        <w:rPr>
          <w:rFonts w:ascii="Times New Roman" w:hAnsi="Times New Roman"/>
          <w:color w:val="000000"/>
          <w:sz w:val="28"/>
          <w:lang w:val="ru-RU"/>
        </w:rPr>
        <w:t>;</w:t>
      </w:r>
    </w:p>
    <w:p w14:paraId="78AF0CF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14:paraId="6E922DE8"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6 «Здоровье и как его сохранить. Основы медицинских знаний»:</w:t>
      </w:r>
    </w:p>
    <w:p w14:paraId="78F821F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623C680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факторы, влияющие на здоровье человека, опасность вредных привычек;</w:t>
      </w:r>
    </w:p>
    <w:p w14:paraId="426FF09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элементы здорового образа жизни, ответственность за сохранение здоровья;</w:t>
      </w:r>
    </w:p>
    <w:p w14:paraId="5B6EC4F3"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понятие «инфекционные заболевания», причины их возникновения;</w:t>
      </w:r>
    </w:p>
    <w:p w14:paraId="4386792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18E326C3"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14:paraId="5D52CCE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14:paraId="4C8B6706"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14:paraId="1AFC385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меры профилактики неинфекционных заболеваний и защиты от них;</w:t>
      </w:r>
    </w:p>
    <w:p w14:paraId="590AD97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диспансеризация и её задачи;</w:t>
      </w:r>
    </w:p>
    <w:p w14:paraId="1045A55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5AE4BEC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назначение и состав аптечки первой помощи;</w:t>
      </w:r>
    </w:p>
    <w:p w14:paraId="1478307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61E7F9FA"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7 «Безопасность в социуме»:</w:t>
      </w:r>
    </w:p>
    <w:p w14:paraId="1B6DE73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14:paraId="624C7C2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2B42D29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3D957AB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2A9291F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53F7248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правила безопасной коммуникации с незнакомыми людьми.</w:t>
      </w:r>
    </w:p>
    <w:p w14:paraId="4B41EAF2"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8 «Безопасность в информационном пространстве»:</w:t>
      </w:r>
    </w:p>
    <w:p w14:paraId="3ADF28D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1E2DD124"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риски и угрозы при использовании Интернета;</w:t>
      </w:r>
    </w:p>
    <w:p w14:paraId="5EBD052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14:paraId="147C8AE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08E9ADE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противоправные действия в Интернете;</w:t>
      </w:r>
    </w:p>
    <w:p w14:paraId="07C1B65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правила цифрового поведения, необходимого для предотвращения рисков и угроз при использовании Интернета (</w:t>
      </w:r>
      <w:proofErr w:type="spellStart"/>
      <w:r w:rsidRPr="00777053">
        <w:rPr>
          <w:rFonts w:ascii="Times New Roman" w:hAnsi="Times New Roman"/>
          <w:color w:val="000000"/>
          <w:sz w:val="28"/>
          <w:lang w:val="ru-RU"/>
        </w:rPr>
        <w:t>кибербуллинга</w:t>
      </w:r>
      <w:proofErr w:type="spellEnd"/>
      <w:r w:rsidRPr="00777053">
        <w:rPr>
          <w:rFonts w:ascii="Times New Roman" w:hAnsi="Times New Roman"/>
          <w:color w:val="000000"/>
          <w:sz w:val="28"/>
          <w:lang w:val="ru-RU"/>
        </w:rPr>
        <w:t>, вербовки в различные организации и группы).</w:t>
      </w:r>
    </w:p>
    <w:p w14:paraId="2D7DC4C9"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 xml:space="preserve">Модуль № 9 «Основы противодействия экстремизму и терроризму»: </w:t>
      </w:r>
    </w:p>
    <w:p w14:paraId="4CF312E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242A325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01DA137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262895B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7E055CA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2EBFB60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правила безопасного поведения в условиях совершения теракта;</w:t>
      </w:r>
    </w:p>
    <w:p w14:paraId="0BB7ECA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29FEE45D"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14:paraId="328B9CE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классификация чрезвычайных ситуаций природного и техногенного характера;</w:t>
      </w:r>
    </w:p>
    <w:p w14:paraId="310E161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14:paraId="04724C99"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14:paraId="2FF12DB3"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14:paraId="5272F4A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14:paraId="1F1FC51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14:paraId="20D7EB54"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информирование и оповещение населения о чрезвычайных ситуациях, система ОКСИОН;</w:t>
      </w:r>
    </w:p>
    <w:p w14:paraId="166BBA4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14:paraId="3DD6EC1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средства индивидуальной и коллективной защиты населения, порядок пользования фильтрующим противогазом;</w:t>
      </w:r>
    </w:p>
    <w:p w14:paraId="792B4F0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0D845767" w14:textId="77777777" w:rsidR="00737DDB" w:rsidRPr="00777053" w:rsidRDefault="00737DDB">
      <w:pPr>
        <w:rPr>
          <w:lang w:val="ru-RU"/>
        </w:rPr>
        <w:sectPr w:rsidR="00737DDB" w:rsidRPr="00777053">
          <w:pgSz w:w="11906" w:h="16383"/>
          <w:pgMar w:top="1134" w:right="850" w:bottom="1134" w:left="1701" w:header="720" w:footer="720" w:gutter="0"/>
          <w:cols w:space="720"/>
        </w:sectPr>
      </w:pPr>
    </w:p>
    <w:p w14:paraId="2919CE61" w14:textId="77777777" w:rsidR="00737DDB" w:rsidRPr="00777053" w:rsidRDefault="0048798F">
      <w:pPr>
        <w:spacing w:after="0" w:line="264" w:lineRule="auto"/>
        <w:ind w:left="120"/>
        <w:jc w:val="both"/>
        <w:rPr>
          <w:lang w:val="ru-RU"/>
        </w:rPr>
      </w:pPr>
      <w:bookmarkStart w:id="6" w:name="block-5049714"/>
      <w:bookmarkEnd w:id="5"/>
      <w:r w:rsidRPr="00777053">
        <w:rPr>
          <w:rFonts w:ascii="Times New Roman" w:hAnsi="Times New Roman"/>
          <w:b/>
          <w:color w:val="000000"/>
          <w:sz w:val="28"/>
          <w:lang w:val="ru-RU"/>
        </w:rPr>
        <w:lastRenderedPageBreak/>
        <w:t>ПЛАНИРУЕМЫЕ ОБРАЗОВАТЕЛЬНЫЕ РЕЗУЛЬТАТЫ</w:t>
      </w:r>
    </w:p>
    <w:p w14:paraId="5E0F2F69" w14:textId="77777777" w:rsidR="00737DDB" w:rsidRPr="00777053" w:rsidRDefault="00737DDB">
      <w:pPr>
        <w:spacing w:after="0" w:line="264" w:lineRule="auto"/>
        <w:ind w:left="120"/>
        <w:jc w:val="both"/>
        <w:rPr>
          <w:lang w:val="ru-RU"/>
        </w:rPr>
      </w:pPr>
    </w:p>
    <w:p w14:paraId="079AB6A0" w14:textId="77777777" w:rsidR="00737DDB" w:rsidRPr="00777053" w:rsidRDefault="0048798F">
      <w:pPr>
        <w:spacing w:after="0" w:line="264" w:lineRule="auto"/>
        <w:ind w:left="120"/>
        <w:jc w:val="both"/>
        <w:rPr>
          <w:lang w:val="ru-RU"/>
        </w:rPr>
      </w:pPr>
      <w:r w:rsidRPr="00777053">
        <w:rPr>
          <w:rFonts w:ascii="Times New Roman" w:hAnsi="Times New Roman"/>
          <w:b/>
          <w:color w:val="000000"/>
          <w:sz w:val="28"/>
          <w:lang w:val="ru-RU"/>
        </w:rPr>
        <w:t>ЛИЧНОСТНЫЕ РЕЗУЛЬТАТЫ</w:t>
      </w:r>
    </w:p>
    <w:p w14:paraId="555CC5AE" w14:textId="77777777" w:rsidR="00737DDB" w:rsidRPr="00777053" w:rsidRDefault="00737DDB">
      <w:pPr>
        <w:spacing w:after="0" w:line="264" w:lineRule="auto"/>
        <w:ind w:left="120"/>
        <w:jc w:val="both"/>
        <w:rPr>
          <w:lang w:val="ru-RU"/>
        </w:rPr>
      </w:pPr>
    </w:p>
    <w:p w14:paraId="63188ED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777053">
        <w:rPr>
          <w:rFonts w:ascii="Times New Roman" w:hAnsi="Times New Roman"/>
          <w:color w:val="000000"/>
          <w:sz w:val="28"/>
          <w:lang w:val="ru-RU"/>
        </w:rPr>
        <w:t>метапредметные</w:t>
      </w:r>
      <w:proofErr w:type="spellEnd"/>
      <w:r w:rsidRPr="00777053">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14:paraId="402C6D6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777053">
        <w:rPr>
          <w:rFonts w:ascii="Times New Roman" w:hAnsi="Times New Roman"/>
          <w:color w:val="000000"/>
          <w:sz w:val="28"/>
          <w:lang w:val="ru-RU"/>
        </w:rPr>
        <w:t>выражаются</w:t>
      </w:r>
      <w:proofErr w:type="gramEnd"/>
      <w:r w:rsidRPr="00777053">
        <w:rPr>
          <w:rFonts w:ascii="Times New Roman" w:hAnsi="Times New Roman"/>
          <w:color w:val="000000"/>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036EC59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4B9F0746"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1. Патриотическое воспитание:</w:t>
      </w:r>
    </w:p>
    <w:p w14:paraId="2EE6E4F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6AEABE1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4A8B0A1D"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2. Гражданское воспитание:</w:t>
      </w:r>
    </w:p>
    <w:p w14:paraId="530FD65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777053">
        <w:rPr>
          <w:rFonts w:ascii="Times New Roman" w:hAnsi="Times New Roman"/>
          <w:color w:val="000000"/>
          <w:sz w:val="28"/>
          <w:lang w:val="ru-RU"/>
        </w:rPr>
        <w:lastRenderedPageBreak/>
        <w:t xml:space="preserve">страны; неприятие любых форм экстремизма, дискриминации; понимание роли различных социальных институтов в жизни человека; </w:t>
      </w:r>
      <w:proofErr w:type="gramStart"/>
      <w:r w:rsidRPr="0077705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777053">
        <w:rPr>
          <w:rFonts w:ascii="Times New Roman" w:hAnsi="Times New Roman"/>
          <w:color w:val="000000"/>
          <w:sz w:val="28"/>
          <w:lang w:val="ru-RU"/>
        </w:rPr>
        <w:t>волонтёрство</w:t>
      </w:r>
      <w:proofErr w:type="spellEnd"/>
      <w:r w:rsidRPr="00777053">
        <w:rPr>
          <w:rFonts w:ascii="Times New Roman" w:hAnsi="Times New Roman"/>
          <w:color w:val="000000"/>
          <w:sz w:val="28"/>
          <w:lang w:val="ru-RU"/>
        </w:rPr>
        <w:t>, помощь людям, нуждающимся в ней);</w:t>
      </w:r>
      <w:proofErr w:type="gramEnd"/>
    </w:p>
    <w:p w14:paraId="219DF530" w14:textId="77777777" w:rsidR="00737DDB" w:rsidRPr="00777053" w:rsidRDefault="0048798F">
      <w:pPr>
        <w:spacing w:after="0" w:line="264" w:lineRule="auto"/>
        <w:ind w:firstLine="600"/>
        <w:jc w:val="both"/>
        <w:rPr>
          <w:lang w:val="ru-RU"/>
        </w:rPr>
      </w:pPr>
      <w:proofErr w:type="spellStart"/>
      <w:r w:rsidRPr="00777053">
        <w:rPr>
          <w:rFonts w:ascii="Times New Roman" w:hAnsi="Times New Roman"/>
          <w:color w:val="000000"/>
          <w:sz w:val="28"/>
          <w:lang w:val="ru-RU"/>
        </w:rPr>
        <w:t>сформированность</w:t>
      </w:r>
      <w:proofErr w:type="spellEnd"/>
      <w:r w:rsidRPr="00777053">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14:paraId="43D3ED6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344786C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370930AB"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3. Духовно-нравственное воспитание:</w:t>
      </w:r>
    </w:p>
    <w:p w14:paraId="769CDD7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7AE849A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3C5DC95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75028B7C"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4. Эстетическое воспитание:</w:t>
      </w:r>
    </w:p>
    <w:p w14:paraId="7DAE15A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14:paraId="1A824A9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14:paraId="13754EDE"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5.</w:t>
      </w:r>
      <w:r w:rsidRPr="00777053">
        <w:rPr>
          <w:rFonts w:ascii="Times New Roman" w:hAnsi="Times New Roman"/>
          <w:color w:val="000000"/>
          <w:sz w:val="28"/>
          <w:lang w:val="ru-RU"/>
        </w:rPr>
        <w:t xml:space="preserve"> </w:t>
      </w:r>
      <w:r w:rsidRPr="00777053">
        <w:rPr>
          <w:rFonts w:ascii="Times New Roman" w:hAnsi="Times New Roman"/>
          <w:b/>
          <w:color w:val="000000"/>
          <w:sz w:val="28"/>
          <w:lang w:val="ru-RU"/>
        </w:rPr>
        <w:t>Ценности научного познания:</w:t>
      </w:r>
    </w:p>
    <w:p w14:paraId="165F485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60679D4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777053">
        <w:rPr>
          <w:rFonts w:ascii="Times New Roman" w:hAnsi="Times New Roman"/>
          <w:color w:val="000000"/>
          <w:sz w:val="28"/>
          <w:lang w:val="ru-RU"/>
        </w:rPr>
        <w:t>видов</w:t>
      </w:r>
      <w:proofErr w:type="gramEnd"/>
      <w:r w:rsidRPr="00777053">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0208AA6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217EA29D"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6.</w:t>
      </w:r>
      <w:r w:rsidRPr="00777053">
        <w:rPr>
          <w:rFonts w:ascii="Times New Roman" w:hAnsi="Times New Roman"/>
          <w:color w:val="000000"/>
          <w:sz w:val="28"/>
          <w:lang w:val="ru-RU"/>
        </w:rPr>
        <w:t xml:space="preserve"> </w:t>
      </w:r>
      <w:r w:rsidRPr="00777053">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14:paraId="12312F6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14:paraId="03F4BFD7" w14:textId="77777777" w:rsidR="00737DDB" w:rsidRPr="00777053" w:rsidRDefault="0048798F">
      <w:pPr>
        <w:spacing w:after="0" w:line="264" w:lineRule="auto"/>
        <w:ind w:firstLine="600"/>
        <w:jc w:val="both"/>
        <w:rPr>
          <w:lang w:val="ru-RU"/>
        </w:rPr>
      </w:pPr>
      <w:proofErr w:type="gramStart"/>
      <w:r w:rsidRPr="00777053">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777053">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5F7055C6"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умение принимать себя и других, не осуждая;</w:t>
      </w:r>
    </w:p>
    <w:p w14:paraId="73976F6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14:paraId="1398F65E" w14:textId="77777777" w:rsidR="00737DDB" w:rsidRPr="00777053" w:rsidRDefault="0048798F">
      <w:pPr>
        <w:spacing w:after="0" w:line="264" w:lineRule="auto"/>
        <w:ind w:firstLine="600"/>
        <w:jc w:val="both"/>
        <w:rPr>
          <w:lang w:val="ru-RU"/>
        </w:rPr>
      </w:pPr>
      <w:proofErr w:type="spellStart"/>
      <w:r w:rsidRPr="00777053">
        <w:rPr>
          <w:rFonts w:ascii="Times New Roman" w:hAnsi="Times New Roman"/>
          <w:color w:val="000000"/>
          <w:sz w:val="28"/>
          <w:lang w:val="ru-RU"/>
        </w:rPr>
        <w:lastRenderedPageBreak/>
        <w:t>сформированность</w:t>
      </w:r>
      <w:proofErr w:type="spellEnd"/>
      <w:r w:rsidRPr="00777053">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14:paraId="6E30400C"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7. Трудовое воспитание:</w:t>
      </w:r>
    </w:p>
    <w:p w14:paraId="4C160CA3"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4EFA1D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782123D3"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2A684A9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7E0357B3"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8. Экологическое воспитание:</w:t>
      </w:r>
    </w:p>
    <w:p w14:paraId="6148791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345A6C5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0BFBA259" w14:textId="77777777" w:rsidR="00737DDB" w:rsidRPr="00777053" w:rsidRDefault="00737DDB">
      <w:pPr>
        <w:spacing w:after="0" w:line="264" w:lineRule="auto"/>
        <w:ind w:left="120"/>
        <w:jc w:val="both"/>
        <w:rPr>
          <w:lang w:val="ru-RU"/>
        </w:rPr>
      </w:pPr>
    </w:p>
    <w:p w14:paraId="4F8FE827" w14:textId="77777777" w:rsidR="00737DDB" w:rsidRPr="00777053" w:rsidRDefault="0048798F">
      <w:pPr>
        <w:spacing w:after="0" w:line="264" w:lineRule="auto"/>
        <w:ind w:left="120"/>
        <w:jc w:val="both"/>
        <w:rPr>
          <w:lang w:val="ru-RU"/>
        </w:rPr>
      </w:pPr>
      <w:r w:rsidRPr="00777053">
        <w:rPr>
          <w:rFonts w:ascii="Times New Roman" w:hAnsi="Times New Roman"/>
          <w:b/>
          <w:color w:val="000000"/>
          <w:sz w:val="28"/>
          <w:lang w:val="ru-RU"/>
        </w:rPr>
        <w:t>МЕТАПРЕДМЕТНЫЕ РЕЗУЛЬТАТЫ</w:t>
      </w:r>
    </w:p>
    <w:p w14:paraId="5ECA065E" w14:textId="77777777" w:rsidR="00737DDB" w:rsidRPr="00777053" w:rsidRDefault="00737DDB">
      <w:pPr>
        <w:spacing w:after="0" w:line="264" w:lineRule="auto"/>
        <w:ind w:left="120"/>
        <w:jc w:val="both"/>
        <w:rPr>
          <w:lang w:val="ru-RU"/>
        </w:rPr>
      </w:pPr>
    </w:p>
    <w:p w14:paraId="07633B10" w14:textId="77777777" w:rsidR="00737DDB" w:rsidRPr="00777053" w:rsidRDefault="0048798F">
      <w:pPr>
        <w:spacing w:after="0" w:line="264" w:lineRule="auto"/>
        <w:ind w:firstLine="600"/>
        <w:jc w:val="both"/>
        <w:rPr>
          <w:lang w:val="ru-RU"/>
        </w:rPr>
      </w:pPr>
      <w:proofErr w:type="spellStart"/>
      <w:r w:rsidRPr="00777053">
        <w:rPr>
          <w:rFonts w:ascii="Times New Roman" w:hAnsi="Times New Roman"/>
          <w:color w:val="000000"/>
          <w:sz w:val="28"/>
          <w:lang w:val="ru-RU"/>
        </w:rPr>
        <w:t>Метапредметные</w:t>
      </w:r>
      <w:proofErr w:type="spellEnd"/>
      <w:r w:rsidRPr="00777053">
        <w:rPr>
          <w:rFonts w:ascii="Times New Roman" w:hAnsi="Times New Roman"/>
          <w:color w:val="000000"/>
          <w:sz w:val="28"/>
          <w:lang w:val="ru-RU"/>
        </w:rPr>
        <w:t xml:space="preserve"> результаты характеризуют </w:t>
      </w:r>
      <w:proofErr w:type="spellStart"/>
      <w:r w:rsidRPr="00777053">
        <w:rPr>
          <w:rFonts w:ascii="Times New Roman" w:hAnsi="Times New Roman"/>
          <w:color w:val="000000"/>
          <w:sz w:val="28"/>
          <w:lang w:val="ru-RU"/>
        </w:rPr>
        <w:t>сформированность</w:t>
      </w:r>
      <w:proofErr w:type="spellEnd"/>
      <w:r w:rsidRPr="00777053">
        <w:rPr>
          <w:rFonts w:ascii="Times New Roman" w:hAnsi="Times New Roman"/>
          <w:color w:val="000000"/>
          <w:sz w:val="28"/>
          <w:lang w:val="ru-RU"/>
        </w:rPr>
        <w:t xml:space="preserve"> у обучающихся </w:t>
      </w:r>
      <w:proofErr w:type="spellStart"/>
      <w:r w:rsidRPr="00777053">
        <w:rPr>
          <w:rFonts w:ascii="Times New Roman" w:hAnsi="Times New Roman"/>
          <w:color w:val="000000"/>
          <w:sz w:val="28"/>
          <w:lang w:val="ru-RU"/>
        </w:rPr>
        <w:t>межпредметных</w:t>
      </w:r>
      <w:proofErr w:type="spellEnd"/>
      <w:r w:rsidRPr="00777053">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14:paraId="04DD9268" w14:textId="77777777" w:rsidR="00737DDB" w:rsidRPr="00777053" w:rsidRDefault="0048798F">
      <w:pPr>
        <w:spacing w:after="0" w:line="264" w:lineRule="auto"/>
        <w:ind w:firstLine="600"/>
        <w:jc w:val="both"/>
        <w:rPr>
          <w:lang w:val="ru-RU"/>
        </w:rPr>
      </w:pPr>
      <w:proofErr w:type="spellStart"/>
      <w:r w:rsidRPr="00777053">
        <w:rPr>
          <w:rFonts w:ascii="Times New Roman" w:hAnsi="Times New Roman"/>
          <w:color w:val="000000"/>
          <w:sz w:val="28"/>
          <w:lang w:val="ru-RU"/>
        </w:rPr>
        <w:t>Метапредметные</w:t>
      </w:r>
      <w:proofErr w:type="spellEnd"/>
      <w:r w:rsidRPr="00777053">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14:paraId="43465F19"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 xml:space="preserve">1. Овладение универсальными познавательными </w:t>
      </w:r>
      <w:proofErr w:type="gramStart"/>
      <w:r w:rsidRPr="00777053">
        <w:rPr>
          <w:rFonts w:ascii="Times New Roman" w:hAnsi="Times New Roman"/>
          <w:b/>
          <w:color w:val="000000"/>
          <w:sz w:val="28"/>
          <w:lang w:val="ru-RU"/>
        </w:rPr>
        <w:t>действи­ями</w:t>
      </w:r>
      <w:proofErr w:type="gramEnd"/>
      <w:r w:rsidRPr="00777053">
        <w:rPr>
          <w:rFonts w:ascii="Times New Roman" w:hAnsi="Times New Roman"/>
          <w:b/>
          <w:color w:val="000000"/>
          <w:sz w:val="28"/>
          <w:lang w:val="ru-RU"/>
        </w:rPr>
        <w:t>.</w:t>
      </w:r>
    </w:p>
    <w:p w14:paraId="7DBB0836"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u w:val="single"/>
          <w:lang w:val="ru-RU"/>
        </w:rPr>
        <w:t>Базовые логические действия:</w:t>
      </w:r>
    </w:p>
    <w:p w14:paraId="0B37006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выявлять и характеризовать существенные признаки объектов (явлений);</w:t>
      </w:r>
    </w:p>
    <w:p w14:paraId="5817EC0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28C5A1C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14:paraId="40DB363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34BBB24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1FB3F10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532E7E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u w:val="single"/>
          <w:lang w:val="ru-RU"/>
        </w:rPr>
        <w:t>Базовые исследовательские действия:</w:t>
      </w:r>
    </w:p>
    <w:p w14:paraId="1CF71F2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4F73B2C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249F37D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0B2D227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5D91263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u w:val="single"/>
          <w:lang w:val="ru-RU"/>
        </w:rPr>
        <w:t>Работа с информацией:</w:t>
      </w:r>
    </w:p>
    <w:p w14:paraId="24751D0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3BE641D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0B79DCA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D13E2C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w:t>
      </w:r>
      <w:proofErr w:type="gramStart"/>
      <w:r w:rsidRPr="00777053">
        <w:rPr>
          <w:rFonts w:ascii="Times New Roman" w:hAnsi="Times New Roman"/>
          <w:color w:val="000000"/>
          <w:sz w:val="28"/>
          <w:lang w:val="ru-RU"/>
        </w:rPr>
        <w:t>комбина­циями</w:t>
      </w:r>
      <w:proofErr w:type="gramEnd"/>
      <w:r w:rsidRPr="00777053">
        <w:rPr>
          <w:rFonts w:ascii="Times New Roman" w:hAnsi="Times New Roman"/>
          <w:color w:val="000000"/>
          <w:sz w:val="28"/>
          <w:lang w:val="ru-RU"/>
        </w:rPr>
        <w:t>;</w:t>
      </w:r>
    </w:p>
    <w:p w14:paraId="5EF0489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431D56D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эффективно запоминать и систематизировать информацию.</w:t>
      </w:r>
    </w:p>
    <w:p w14:paraId="579A5B36"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777053">
        <w:rPr>
          <w:rFonts w:ascii="Times New Roman" w:hAnsi="Times New Roman"/>
          <w:color w:val="000000"/>
          <w:sz w:val="28"/>
          <w:lang w:val="ru-RU"/>
        </w:rPr>
        <w:t>сформированность</w:t>
      </w:r>
      <w:proofErr w:type="spellEnd"/>
      <w:r w:rsidRPr="00777053">
        <w:rPr>
          <w:rFonts w:ascii="Times New Roman" w:hAnsi="Times New Roman"/>
          <w:color w:val="000000"/>
          <w:sz w:val="28"/>
          <w:lang w:val="ru-RU"/>
        </w:rPr>
        <w:t xml:space="preserve"> когнитивных навыков обучающихся.</w:t>
      </w:r>
    </w:p>
    <w:p w14:paraId="57AA1B48"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 xml:space="preserve">2. Овладение универсальными коммуникативными </w:t>
      </w:r>
      <w:proofErr w:type="gramStart"/>
      <w:r w:rsidRPr="00777053">
        <w:rPr>
          <w:rFonts w:ascii="Times New Roman" w:hAnsi="Times New Roman"/>
          <w:b/>
          <w:color w:val="000000"/>
          <w:sz w:val="28"/>
          <w:lang w:val="ru-RU"/>
        </w:rPr>
        <w:t>действи­ями</w:t>
      </w:r>
      <w:proofErr w:type="gramEnd"/>
      <w:r w:rsidRPr="00777053">
        <w:rPr>
          <w:rFonts w:ascii="Times New Roman" w:hAnsi="Times New Roman"/>
          <w:b/>
          <w:color w:val="000000"/>
          <w:sz w:val="28"/>
          <w:lang w:val="ru-RU"/>
        </w:rPr>
        <w:t>.</w:t>
      </w:r>
    </w:p>
    <w:p w14:paraId="33E56BE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u w:val="single"/>
          <w:lang w:val="ru-RU"/>
        </w:rPr>
        <w:t>Общение:</w:t>
      </w:r>
    </w:p>
    <w:p w14:paraId="03685E99"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5601CE7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14:paraId="1E5AEF5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219BDDD4"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7399DAF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70722479"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u w:val="single"/>
          <w:lang w:val="ru-RU"/>
        </w:rPr>
        <w:t>Совместная деятельность (сотрудничество):</w:t>
      </w:r>
    </w:p>
    <w:p w14:paraId="65EE21C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14:paraId="7B92B7D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46A2B5A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6B208549"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777053">
        <w:rPr>
          <w:rFonts w:ascii="Times New Roman" w:hAnsi="Times New Roman"/>
          <w:color w:val="000000"/>
          <w:sz w:val="28"/>
          <w:lang w:val="ru-RU"/>
        </w:rPr>
        <w:t>сформированность</w:t>
      </w:r>
      <w:proofErr w:type="spellEnd"/>
      <w:r w:rsidRPr="00777053">
        <w:rPr>
          <w:rFonts w:ascii="Times New Roman" w:hAnsi="Times New Roman"/>
          <w:color w:val="000000"/>
          <w:sz w:val="28"/>
          <w:lang w:val="ru-RU"/>
        </w:rPr>
        <w:t xml:space="preserve"> социальных навыков и эмоционального интеллекта обучающихся.</w:t>
      </w:r>
    </w:p>
    <w:p w14:paraId="59A640BF"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3. Овладение универсальными учебными регулятивными действиями.</w:t>
      </w:r>
    </w:p>
    <w:p w14:paraId="5A0EC9B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u w:val="single"/>
          <w:lang w:val="ru-RU"/>
        </w:rPr>
        <w:t>Самоорганизация:</w:t>
      </w:r>
    </w:p>
    <w:p w14:paraId="045D1B4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выявлять проблемные вопросы, требующие решения в жизненных и учебных ситуациях;</w:t>
      </w:r>
    </w:p>
    <w:p w14:paraId="02ECCD5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14:paraId="518F165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7958F23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u w:val="single"/>
          <w:lang w:val="ru-RU"/>
        </w:rPr>
        <w:t>Самоконтроль (рефлексия):</w:t>
      </w:r>
    </w:p>
    <w:p w14:paraId="64519E1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2A2BD944"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объяснять причины достижения (</w:t>
      </w:r>
      <w:proofErr w:type="spellStart"/>
      <w:r w:rsidRPr="00777053">
        <w:rPr>
          <w:rFonts w:ascii="Times New Roman" w:hAnsi="Times New Roman"/>
          <w:color w:val="000000"/>
          <w:sz w:val="28"/>
          <w:lang w:val="ru-RU"/>
        </w:rPr>
        <w:t>недостижения</w:t>
      </w:r>
      <w:proofErr w:type="spellEnd"/>
      <w:r w:rsidRPr="00777053">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777053">
        <w:rPr>
          <w:rFonts w:ascii="Times New Roman" w:hAnsi="Times New Roman"/>
          <w:color w:val="000000"/>
          <w:sz w:val="28"/>
          <w:lang w:val="ru-RU"/>
        </w:rPr>
        <w:t>позитивное</w:t>
      </w:r>
      <w:proofErr w:type="gramEnd"/>
      <w:r w:rsidRPr="00777053">
        <w:rPr>
          <w:rFonts w:ascii="Times New Roman" w:hAnsi="Times New Roman"/>
          <w:color w:val="000000"/>
          <w:sz w:val="28"/>
          <w:lang w:val="ru-RU"/>
        </w:rPr>
        <w:t xml:space="preserve"> в произошедшей ситуации;</w:t>
      </w:r>
    </w:p>
    <w:p w14:paraId="6F3ABC8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оценивать соответствие результата цели и условиям.</w:t>
      </w:r>
    </w:p>
    <w:p w14:paraId="3B60459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u w:val="single"/>
          <w:lang w:val="ru-RU"/>
        </w:rPr>
        <w:t>Эмоциональный интеллект:</w:t>
      </w:r>
    </w:p>
    <w:p w14:paraId="7759852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14:paraId="4055C27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14:paraId="351344E6"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u w:val="single"/>
          <w:lang w:val="ru-RU"/>
        </w:rPr>
        <w:t>Принятие себя и других:</w:t>
      </w:r>
    </w:p>
    <w:p w14:paraId="3F46FF53"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14:paraId="21BDEFD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быть открытым себе и другим, осознавать невозможность контроля всего вокруг.</w:t>
      </w:r>
    </w:p>
    <w:p w14:paraId="0EA6D909"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31E0DE26" w14:textId="77777777" w:rsidR="00737DDB" w:rsidRPr="00777053" w:rsidRDefault="00737DDB">
      <w:pPr>
        <w:spacing w:after="0" w:line="264" w:lineRule="auto"/>
        <w:ind w:left="120"/>
        <w:jc w:val="both"/>
        <w:rPr>
          <w:lang w:val="ru-RU"/>
        </w:rPr>
      </w:pPr>
    </w:p>
    <w:p w14:paraId="1AB73445" w14:textId="77777777" w:rsidR="00737DDB" w:rsidRPr="00777053" w:rsidRDefault="0048798F">
      <w:pPr>
        <w:spacing w:after="0" w:line="264" w:lineRule="auto"/>
        <w:ind w:left="120"/>
        <w:jc w:val="both"/>
        <w:rPr>
          <w:lang w:val="ru-RU"/>
        </w:rPr>
      </w:pPr>
      <w:r w:rsidRPr="00777053">
        <w:rPr>
          <w:rFonts w:ascii="Times New Roman" w:hAnsi="Times New Roman"/>
          <w:b/>
          <w:color w:val="000000"/>
          <w:sz w:val="28"/>
          <w:lang w:val="ru-RU"/>
        </w:rPr>
        <w:t>ПРЕДМЕТНЫЕ РЕЗУЛЬТАТЫ</w:t>
      </w:r>
    </w:p>
    <w:p w14:paraId="015CF417" w14:textId="77777777" w:rsidR="00737DDB" w:rsidRPr="00777053" w:rsidRDefault="00737DDB">
      <w:pPr>
        <w:spacing w:after="0" w:line="264" w:lineRule="auto"/>
        <w:ind w:left="120"/>
        <w:jc w:val="both"/>
        <w:rPr>
          <w:lang w:val="ru-RU"/>
        </w:rPr>
      </w:pPr>
    </w:p>
    <w:p w14:paraId="660CD299"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Предметные результаты характеризуют </w:t>
      </w:r>
      <w:proofErr w:type="spellStart"/>
      <w:r w:rsidRPr="00777053">
        <w:rPr>
          <w:rFonts w:ascii="Times New Roman" w:hAnsi="Times New Roman"/>
          <w:color w:val="000000"/>
          <w:sz w:val="28"/>
          <w:lang w:val="ru-RU"/>
        </w:rPr>
        <w:t>сформированностью</w:t>
      </w:r>
      <w:proofErr w:type="spellEnd"/>
      <w:r w:rsidRPr="00777053">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14F812EC" w14:textId="77777777" w:rsidR="00737DDB" w:rsidRPr="00777053" w:rsidRDefault="0048798F">
      <w:pPr>
        <w:spacing w:after="0" w:line="264" w:lineRule="auto"/>
        <w:ind w:firstLine="600"/>
        <w:jc w:val="both"/>
        <w:rPr>
          <w:lang w:val="ru-RU"/>
        </w:rPr>
      </w:pPr>
      <w:proofErr w:type="gramStart"/>
      <w:r w:rsidRPr="00777053">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777053">
        <w:rPr>
          <w:rFonts w:ascii="Times New Roman" w:hAnsi="Times New Roman"/>
          <w:color w:val="000000"/>
          <w:sz w:val="28"/>
          <w:lang w:val="ru-RU"/>
        </w:rPr>
        <w:t>антиэкстремистского</w:t>
      </w:r>
      <w:proofErr w:type="spellEnd"/>
      <w:r w:rsidRPr="00777053">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14:paraId="0BFAB6C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14:paraId="2C4308B3"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 учебному предмету «Основы безопасности жизнедеятельности»:</w:t>
      </w:r>
    </w:p>
    <w:p w14:paraId="22B1800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1) </w:t>
      </w:r>
      <w:proofErr w:type="spellStart"/>
      <w:r w:rsidRPr="00777053">
        <w:rPr>
          <w:rFonts w:ascii="Times New Roman" w:hAnsi="Times New Roman"/>
          <w:color w:val="000000"/>
          <w:sz w:val="28"/>
          <w:lang w:val="ru-RU"/>
        </w:rPr>
        <w:t>сформированность</w:t>
      </w:r>
      <w:proofErr w:type="spellEnd"/>
      <w:r w:rsidRPr="00777053">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14:paraId="0E89BE4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2) </w:t>
      </w:r>
      <w:proofErr w:type="spellStart"/>
      <w:r w:rsidRPr="00777053">
        <w:rPr>
          <w:rFonts w:ascii="Times New Roman" w:hAnsi="Times New Roman"/>
          <w:color w:val="000000"/>
          <w:sz w:val="28"/>
          <w:lang w:val="ru-RU"/>
        </w:rPr>
        <w:t>сформированность</w:t>
      </w:r>
      <w:proofErr w:type="spellEnd"/>
      <w:r w:rsidRPr="00777053">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55555793"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3) </w:t>
      </w:r>
      <w:proofErr w:type="spellStart"/>
      <w:r w:rsidRPr="00777053">
        <w:rPr>
          <w:rFonts w:ascii="Times New Roman" w:hAnsi="Times New Roman"/>
          <w:color w:val="000000"/>
          <w:sz w:val="28"/>
          <w:lang w:val="ru-RU"/>
        </w:rPr>
        <w:t>сформированность</w:t>
      </w:r>
      <w:proofErr w:type="spellEnd"/>
      <w:r w:rsidRPr="00777053">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14:paraId="460D7B9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14:paraId="0E4A495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5) </w:t>
      </w:r>
      <w:proofErr w:type="spellStart"/>
      <w:r w:rsidRPr="00777053">
        <w:rPr>
          <w:rFonts w:ascii="Times New Roman" w:hAnsi="Times New Roman"/>
          <w:color w:val="000000"/>
          <w:sz w:val="28"/>
          <w:lang w:val="ru-RU"/>
        </w:rPr>
        <w:t>сформированность</w:t>
      </w:r>
      <w:proofErr w:type="spellEnd"/>
      <w:r w:rsidRPr="00777053">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14:paraId="52ED2689"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14:paraId="6EEC46F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7) понимание причин, механизмов возникновения и последствий распространённых </w:t>
      </w:r>
      <w:proofErr w:type="gramStart"/>
      <w:r w:rsidRPr="00777053">
        <w:rPr>
          <w:rFonts w:ascii="Times New Roman" w:hAnsi="Times New Roman"/>
          <w:color w:val="000000"/>
          <w:sz w:val="28"/>
          <w:lang w:val="ru-RU"/>
        </w:rPr>
        <w:t>видов</w:t>
      </w:r>
      <w:proofErr w:type="gramEnd"/>
      <w:r w:rsidRPr="00777053">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796C1CF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14:paraId="43A1286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189788B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08651FD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2A832D89"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05769D9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14:paraId="3289566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14:paraId="59C429AC" w14:textId="77777777" w:rsidR="00737DDB" w:rsidRPr="00777053" w:rsidRDefault="00737DDB">
      <w:pPr>
        <w:spacing w:after="0" w:line="264" w:lineRule="auto"/>
        <w:ind w:left="120"/>
        <w:jc w:val="both"/>
        <w:rPr>
          <w:lang w:val="ru-RU"/>
        </w:rPr>
      </w:pPr>
    </w:p>
    <w:p w14:paraId="557F822D" w14:textId="77777777" w:rsidR="00737DDB" w:rsidRPr="00777053" w:rsidRDefault="0048798F">
      <w:pPr>
        <w:spacing w:after="0" w:line="264" w:lineRule="auto"/>
        <w:ind w:left="120"/>
        <w:jc w:val="both"/>
        <w:rPr>
          <w:lang w:val="ru-RU"/>
        </w:rPr>
      </w:pPr>
      <w:r w:rsidRPr="00777053">
        <w:rPr>
          <w:rFonts w:ascii="Times New Roman" w:hAnsi="Times New Roman"/>
          <w:b/>
          <w:color w:val="000000"/>
          <w:sz w:val="28"/>
          <w:lang w:val="ru-RU"/>
        </w:rPr>
        <w:t>8 КЛАСС</w:t>
      </w:r>
    </w:p>
    <w:p w14:paraId="17B1D842" w14:textId="77777777" w:rsidR="00737DDB" w:rsidRPr="00777053" w:rsidRDefault="00737DDB">
      <w:pPr>
        <w:spacing w:after="0" w:line="264" w:lineRule="auto"/>
        <w:ind w:left="120"/>
        <w:jc w:val="both"/>
        <w:rPr>
          <w:lang w:val="ru-RU"/>
        </w:rPr>
      </w:pPr>
    </w:p>
    <w:p w14:paraId="1CC222A3"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1 «Культура безопасности жизнедеятельности в современном обществе»</w:t>
      </w:r>
      <w:r w:rsidRPr="00777053">
        <w:rPr>
          <w:rFonts w:ascii="Times New Roman" w:hAnsi="Times New Roman"/>
          <w:color w:val="000000"/>
          <w:sz w:val="28"/>
          <w:lang w:val="ru-RU"/>
        </w:rPr>
        <w:t>:</w:t>
      </w:r>
    </w:p>
    <w:p w14:paraId="5EB785B4"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14:paraId="419136F6"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14:paraId="7AF65CC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14:paraId="5851F6DD" w14:textId="77777777" w:rsidR="00737DDB" w:rsidRPr="00777053" w:rsidRDefault="0048798F">
      <w:pPr>
        <w:spacing w:after="0" w:line="264" w:lineRule="auto"/>
        <w:ind w:firstLine="600"/>
        <w:jc w:val="both"/>
        <w:rPr>
          <w:lang w:val="ru-RU"/>
        </w:rPr>
      </w:pPr>
      <w:proofErr w:type="gramStart"/>
      <w:r w:rsidRPr="00777053">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14:paraId="5B785B8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раскрывать общие принципы безопасного поведения.</w:t>
      </w:r>
    </w:p>
    <w:p w14:paraId="335BD1FD"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2 «Безопасность в быту»:</w:t>
      </w:r>
    </w:p>
    <w:p w14:paraId="6493942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объяснять особенности жизнеобеспечения жилища;</w:t>
      </w:r>
    </w:p>
    <w:p w14:paraId="0CA678D4"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14:paraId="69761163"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знать права, обязанности и ответственность граждан в области пожарной безопасности;</w:t>
      </w:r>
    </w:p>
    <w:p w14:paraId="718601E4"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14:paraId="3D037C7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распознавать ситуации криминального характера;</w:t>
      </w:r>
    </w:p>
    <w:p w14:paraId="49CBC09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знать о правилах вызова экстренных служб и ответственности за ложные сообщения;</w:t>
      </w:r>
    </w:p>
    <w:p w14:paraId="28A76FD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14:paraId="3A7B4E6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безопасно действовать в ситуациях криминального характера;</w:t>
      </w:r>
    </w:p>
    <w:p w14:paraId="277C569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14:paraId="68135C30"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3 «Безопасность на транспорте»:</w:t>
      </w:r>
    </w:p>
    <w:p w14:paraId="49C47C26"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14:paraId="11DB881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14:paraId="2DFF8184"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4 «Безопасность в общественных местах»:</w:t>
      </w:r>
    </w:p>
    <w:p w14:paraId="3E18652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14:paraId="48EDEFA6"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14:paraId="6B0F82A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соблюдать правила безопасного поведения в местах массового пребывания людей (в толпе);</w:t>
      </w:r>
    </w:p>
    <w:p w14:paraId="4D14283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знать правила информирования экстренных служб;</w:t>
      </w:r>
    </w:p>
    <w:p w14:paraId="1957C76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14:paraId="5788C8A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эвакуироваться из общественных мест и зданий;</w:t>
      </w:r>
    </w:p>
    <w:p w14:paraId="3587790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14:paraId="293AD5C4"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512779F9"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в ситуациях криминогенного и антиобщественного характера.</w:t>
      </w:r>
    </w:p>
    <w:p w14:paraId="727F2104"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5 «Безопасность в природной среде»:</w:t>
      </w:r>
    </w:p>
    <w:p w14:paraId="1222954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соблюдать правила безопасного поведения на природе;</w:t>
      </w:r>
    </w:p>
    <w:p w14:paraId="53C6BF1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объяснять правила безопасного поведения на водоёмах в различное время года;</w:t>
      </w:r>
    </w:p>
    <w:p w14:paraId="0A9E4C9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характеризовать правила само- и взаимопомощи </w:t>
      </w:r>
      <w:proofErr w:type="gramStart"/>
      <w:r w:rsidRPr="00777053">
        <w:rPr>
          <w:rFonts w:ascii="Times New Roman" w:hAnsi="Times New Roman"/>
          <w:color w:val="000000"/>
          <w:sz w:val="28"/>
          <w:lang w:val="ru-RU"/>
        </w:rPr>
        <w:t>терпящим</w:t>
      </w:r>
      <w:proofErr w:type="gramEnd"/>
      <w:r w:rsidRPr="00777053">
        <w:rPr>
          <w:rFonts w:ascii="Times New Roman" w:hAnsi="Times New Roman"/>
          <w:color w:val="000000"/>
          <w:sz w:val="28"/>
          <w:lang w:val="ru-RU"/>
        </w:rPr>
        <w:t xml:space="preserve"> бедствие на воде;</w:t>
      </w:r>
    </w:p>
    <w:p w14:paraId="75EE331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4E2C116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знать и применять способы подачи сигнала о помощи.</w:t>
      </w:r>
    </w:p>
    <w:p w14:paraId="0BA4F1BE"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6 «Здоровье и как его сохранить. Основы медицинских знаний»:</w:t>
      </w:r>
    </w:p>
    <w:p w14:paraId="51DABE8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14:paraId="4FCBCC8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характеризовать факторы, влияющие на здоровье человека;</w:t>
      </w:r>
    </w:p>
    <w:p w14:paraId="5871690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11D7D8B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сформировать негативное отношение к вредным привычкам (</w:t>
      </w:r>
      <w:proofErr w:type="spellStart"/>
      <w:r w:rsidRPr="00777053">
        <w:rPr>
          <w:rFonts w:ascii="Times New Roman" w:hAnsi="Times New Roman"/>
          <w:color w:val="000000"/>
          <w:sz w:val="28"/>
          <w:lang w:val="ru-RU"/>
        </w:rPr>
        <w:t>табакокурение</w:t>
      </w:r>
      <w:proofErr w:type="spellEnd"/>
      <w:r w:rsidRPr="00777053">
        <w:rPr>
          <w:rFonts w:ascii="Times New Roman" w:hAnsi="Times New Roman"/>
          <w:color w:val="000000"/>
          <w:sz w:val="28"/>
          <w:lang w:val="ru-RU"/>
        </w:rPr>
        <w:t>, алкоголизм, наркомания, игровая зависимость);</w:t>
      </w:r>
    </w:p>
    <w:p w14:paraId="20A09DE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приводить примеры мер защиты от инфекционных и неинфекционных заболеваний;</w:t>
      </w:r>
    </w:p>
    <w:p w14:paraId="4CD7333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14:paraId="76D5701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w:t>
      </w:r>
      <w:proofErr w:type="gramStart"/>
      <w:r w:rsidRPr="00777053">
        <w:rPr>
          <w:rFonts w:ascii="Times New Roman" w:hAnsi="Times New Roman"/>
          <w:color w:val="000000"/>
          <w:sz w:val="28"/>
          <w:lang w:val="ru-RU"/>
        </w:rPr>
        <w:t>о-</w:t>
      </w:r>
      <w:proofErr w:type="gramEnd"/>
      <w:r w:rsidRPr="00777053">
        <w:rPr>
          <w:rFonts w:ascii="Times New Roman" w:hAnsi="Times New Roman"/>
          <w:color w:val="000000"/>
          <w:sz w:val="28"/>
          <w:lang w:val="ru-RU"/>
        </w:rPr>
        <w:t xml:space="preserve"> социального характера;</w:t>
      </w:r>
    </w:p>
    <w:p w14:paraId="753A26C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оказывать первую помощь и самопомощь при неотложных состояниях.</w:t>
      </w:r>
    </w:p>
    <w:p w14:paraId="52ED9274"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7 «Безопасность в социуме»:</w:t>
      </w:r>
    </w:p>
    <w:p w14:paraId="7F184BF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6227758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14:paraId="1ED3E55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4212817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14:paraId="5AFD8EEA"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8 «Безопасность в информационном пространстве»:</w:t>
      </w:r>
    </w:p>
    <w:p w14:paraId="4C609B4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приводить примеры информационных и компьютерных угроз;</w:t>
      </w:r>
    </w:p>
    <w:p w14:paraId="313288DA"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777053">
        <w:rPr>
          <w:rFonts w:ascii="Times New Roman" w:hAnsi="Times New Roman"/>
          <w:color w:val="000000"/>
          <w:sz w:val="28"/>
          <w:lang w:val="ru-RU"/>
        </w:rPr>
        <w:t>интернет-сообщества</w:t>
      </w:r>
      <w:proofErr w:type="gramEnd"/>
      <w:r w:rsidRPr="00777053">
        <w:rPr>
          <w:rFonts w:ascii="Times New Roman" w:hAnsi="Times New Roman"/>
          <w:color w:val="000000"/>
          <w:sz w:val="28"/>
          <w:lang w:val="ru-RU"/>
        </w:rPr>
        <w:t>);</w:t>
      </w:r>
    </w:p>
    <w:p w14:paraId="7AB8EFA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владеть принципами безопасного использования Интернета;</w:t>
      </w:r>
    </w:p>
    <w:p w14:paraId="23CEDF6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предупреждать возникновение сложных и опасных ситуаций;</w:t>
      </w:r>
    </w:p>
    <w:p w14:paraId="525DC83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 xml:space="preserve">характеризовать и предотвращать потенциальные риски и угрозы при использовании Интернета (например: </w:t>
      </w:r>
      <w:proofErr w:type="gramStart"/>
      <w:r w:rsidRPr="00777053">
        <w:rPr>
          <w:rFonts w:ascii="Times New Roman" w:hAnsi="Times New Roman"/>
          <w:color w:val="000000"/>
          <w:sz w:val="28"/>
          <w:lang w:val="ru-RU"/>
        </w:rPr>
        <w:t>мошенни­чество</w:t>
      </w:r>
      <w:proofErr w:type="gramEnd"/>
      <w:r w:rsidRPr="00777053">
        <w:rPr>
          <w:rFonts w:ascii="Times New Roman" w:hAnsi="Times New Roman"/>
          <w:color w:val="000000"/>
          <w:sz w:val="28"/>
          <w:lang w:val="ru-RU"/>
        </w:rPr>
        <w:t xml:space="preserve">, </w:t>
      </w:r>
      <w:proofErr w:type="spellStart"/>
      <w:r w:rsidRPr="00777053">
        <w:rPr>
          <w:rFonts w:ascii="Times New Roman" w:hAnsi="Times New Roman"/>
          <w:color w:val="000000"/>
          <w:sz w:val="28"/>
          <w:lang w:val="ru-RU"/>
        </w:rPr>
        <w:t>игромания</w:t>
      </w:r>
      <w:proofErr w:type="spellEnd"/>
      <w:r w:rsidRPr="00777053">
        <w:rPr>
          <w:rFonts w:ascii="Times New Roman" w:hAnsi="Times New Roman"/>
          <w:color w:val="000000"/>
          <w:sz w:val="28"/>
          <w:lang w:val="ru-RU"/>
        </w:rPr>
        <w:t>, деструктивные сообщества в социальных сетях).</w:t>
      </w:r>
    </w:p>
    <w:p w14:paraId="72D5BBBE"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9 «Основы противодействия экстремизму и терроризму»:</w:t>
      </w:r>
    </w:p>
    <w:p w14:paraId="0C904DD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объяснять понятия экстремизма, терроризма, их причины и последствия;</w:t>
      </w:r>
    </w:p>
    <w:p w14:paraId="1707785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сформировать негативное отношение к экстремистской и террористической деятельности;</w:t>
      </w:r>
    </w:p>
    <w:p w14:paraId="14A07AC6"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14:paraId="6B92B73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распознавать ситуации угрозы террористического акта в доме, в общественном месте;</w:t>
      </w:r>
    </w:p>
    <w:p w14:paraId="768CEA5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14:paraId="1707E30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249C6286" w14:textId="77777777" w:rsidR="00737DDB" w:rsidRPr="00777053" w:rsidRDefault="00737DDB">
      <w:pPr>
        <w:spacing w:after="0" w:line="264" w:lineRule="auto"/>
        <w:ind w:left="120"/>
        <w:jc w:val="both"/>
        <w:rPr>
          <w:lang w:val="ru-RU"/>
        </w:rPr>
      </w:pPr>
    </w:p>
    <w:p w14:paraId="1E7C7B42" w14:textId="77777777" w:rsidR="00737DDB" w:rsidRPr="00777053" w:rsidRDefault="0048798F">
      <w:pPr>
        <w:spacing w:after="0" w:line="264" w:lineRule="auto"/>
        <w:ind w:left="120"/>
        <w:jc w:val="both"/>
        <w:rPr>
          <w:lang w:val="ru-RU"/>
        </w:rPr>
      </w:pPr>
      <w:r w:rsidRPr="00777053">
        <w:rPr>
          <w:rFonts w:ascii="Times New Roman" w:hAnsi="Times New Roman"/>
          <w:b/>
          <w:color w:val="000000"/>
          <w:sz w:val="28"/>
          <w:lang w:val="ru-RU"/>
        </w:rPr>
        <w:t>9 КЛАСС</w:t>
      </w:r>
    </w:p>
    <w:p w14:paraId="28915EE1" w14:textId="77777777" w:rsidR="00737DDB" w:rsidRPr="00777053" w:rsidRDefault="00737DDB">
      <w:pPr>
        <w:spacing w:after="0" w:line="264" w:lineRule="auto"/>
        <w:ind w:left="120"/>
        <w:jc w:val="both"/>
        <w:rPr>
          <w:lang w:val="ru-RU"/>
        </w:rPr>
      </w:pPr>
    </w:p>
    <w:p w14:paraId="6BF1B7A6"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2 «Безопасность в быту»:</w:t>
      </w:r>
    </w:p>
    <w:p w14:paraId="331F5A4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знать права, обязанности и ответственность граждан в области пожарной безопасности;</w:t>
      </w:r>
    </w:p>
    <w:p w14:paraId="54D85E0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знать о правилах вызова экстренных служб и ответственности за ложные сообщения;</w:t>
      </w:r>
    </w:p>
    <w:p w14:paraId="0B9CA19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14:paraId="12EEFBCA"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3 «Безопасность на транспорте»:</w:t>
      </w:r>
    </w:p>
    <w:p w14:paraId="753E2C2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14:paraId="6D2FCD3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14:paraId="5DE0D873"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14:paraId="15DC9E6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14:paraId="4BB59B1A"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4 «Безопасность в общественных местах»:</w:t>
      </w:r>
    </w:p>
    <w:p w14:paraId="110C0B7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14:paraId="161F9D1C"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знать правила информирования экстренных служб;</w:t>
      </w:r>
    </w:p>
    <w:p w14:paraId="55DAF15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14:paraId="4B69A35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2EAB5F46"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в ситуациях криминогенного и антиобщественного характера.</w:t>
      </w:r>
    </w:p>
    <w:p w14:paraId="7F72DC23"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5 «Безопасность в природной среде»:</w:t>
      </w:r>
    </w:p>
    <w:p w14:paraId="7474378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14:paraId="2982356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14:paraId="03471BF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объяснять правила безопасного поведения на водоёмах в различное время года;</w:t>
      </w:r>
    </w:p>
    <w:p w14:paraId="5A089604" w14:textId="77777777" w:rsidR="00737DDB" w:rsidRPr="00777053" w:rsidRDefault="0048798F">
      <w:pPr>
        <w:spacing w:after="0" w:line="264" w:lineRule="auto"/>
        <w:ind w:firstLine="600"/>
        <w:jc w:val="both"/>
        <w:rPr>
          <w:lang w:val="ru-RU"/>
        </w:rPr>
      </w:pPr>
      <w:proofErr w:type="gramStart"/>
      <w:r w:rsidRPr="00777053">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14:paraId="166FF5A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характеризовать правила само- и взаимопомощи </w:t>
      </w:r>
      <w:proofErr w:type="gramStart"/>
      <w:r w:rsidRPr="00777053">
        <w:rPr>
          <w:rFonts w:ascii="Times New Roman" w:hAnsi="Times New Roman"/>
          <w:color w:val="000000"/>
          <w:sz w:val="28"/>
          <w:lang w:val="ru-RU"/>
        </w:rPr>
        <w:t>терпящим</w:t>
      </w:r>
      <w:proofErr w:type="gramEnd"/>
      <w:r w:rsidRPr="00777053">
        <w:rPr>
          <w:rFonts w:ascii="Times New Roman" w:hAnsi="Times New Roman"/>
          <w:color w:val="000000"/>
          <w:sz w:val="28"/>
          <w:lang w:val="ru-RU"/>
        </w:rPr>
        <w:t xml:space="preserve"> бедствие на воде;</w:t>
      </w:r>
    </w:p>
    <w:p w14:paraId="602F6B6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1638D5B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знать и применять способы подачи сигнала о помощи.</w:t>
      </w:r>
    </w:p>
    <w:p w14:paraId="1D6BB243"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6 «Здоровье и как его сохранить. Основы медицинских знаний»:</w:t>
      </w:r>
    </w:p>
    <w:p w14:paraId="47A27394"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3E38DA4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оказывать первую помощь и самопомощь при неотложных состояниях.</w:t>
      </w:r>
    </w:p>
    <w:p w14:paraId="261B4DCF"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7 «Безопасность в социуме»:</w:t>
      </w:r>
    </w:p>
    <w:p w14:paraId="0084BA8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приводить примеры межличностного и группового конфликта;</w:t>
      </w:r>
    </w:p>
    <w:p w14:paraId="7EF43C41"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характеризовать способы избегания и разрешения конфликтных ситуаций;</w:t>
      </w:r>
    </w:p>
    <w:p w14:paraId="7AB895C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777053">
        <w:rPr>
          <w:rFonts w:ascii="Times New Roman" w:hAnsi="Times New Roman"/>
          <w:color w:val="000000"/>
          <w:sz w:val="28"/>
          <w:lang w:val="ru-RU"/>
        </w:rPr>
        <w:t>буллинг</w:t>
      </w:r>
      <w:proofErr w:type="spellEnd"/>
      <w:r w:rsidRPr="00777053">
        <w:rPr>
          <w:rFonts w:ascii="Times New Roman" w:hAnsi="Times New Roman"/>
          <w:color w:val="000000"/>
          <w:sz w:val="28"/>
          <w:lang w:val="ru-RU"/>
        </w:rPr>
        <w:t xml:space="preserve"> (травля));</w:t>
      </w:r>
    </w:p>
    <w:p w14:paraId="1657DF86"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4426C98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14:paraId="1F0D520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5D117DA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14:paraId="030F8EE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14:paraId="06EAC03D"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8 «Безопасность в информационном пространстве»:</w:t>
      </w:r>
    </w:p>
    <w:p w14:paraId="76DDA91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777053">
        <w:rPr>
          <w:rFonts w:ascii="Times New Roman" w:hAnsi="Times New Roman"/>
          <w:color w:val="000000"/>
          <w:sz w:val="28"/>
          <w:lang w:val="ru-RU"/>
        </w:rPr>
        <w:t>интернет-сообщества</w:t>
      </w:r>
      <w:proofErr w:type="gramEnd"/>
      <w:r w:rsidRPr="00777053">
        <w:rPr>
          <w:rFonts w:ascii="Times New Roman" w:hAnsi="Times New Roman"/>
          <w:color w:val="000000"/>
          <w:sz w:val="28"/>
          <w:lang w:val="ru-RU"/>
        </w:rPr>
        <w:t>);</w:t>
      </w:r>
    </w:p>
    <w:p w14:paraId="30ACF2C0"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 xml:space="preserve">характеризовать и предотвращать потенциальные риски и угрозы при использовании Интернета (например: </w:t>
      </w:r>
      <w:proofErr w:type="gramStart"/>
      <w:r w:rsidRPr="00777053">
        <w:rPr>
          <w:rFonts w:ascii="Times New Roman" w:hAnsi="Times New Roman"/>
          <w:color w:val="000000"/>
          <w:sz w:val="28"/>
          <w:lang w:val="ru-RU"/>
        </w:rPr>
        <w:t>мошенни­чество</w:t>
      </w:r>
      <w:proofErr w:type="gramEnd"/>
      <w:r w:rsidRPr="00777053">
        <w:rPr>
          <w:rFonts w:ascii="Times New Roman" w:hAnsi="Times New Roman"/>
          <w:color w:val="000000"/>
          <w:sz w:val="28"/>
          <w:lang w:val="ru-RU"/>
        </w:rPr>
        <w:t xml:space="preserve">, </w:t>
      </w:r>
      <w:proofErr w:type="spellStart"/>
      <w:r w:rsidRPr="00777053">
        <w:rPr>
          <w:rFonts w:ascii="Times New Roman" w:hAnsi="Times New Roman"/>
          <w:color w:val="000000"/>
          <w:sz w:val="28"/>
          <w:lang w:val="ru-RU"/>
        </w:rPr>
        <w:t>игромания</w:t>
      </w:r>
      <w:proofErr w:type="spellEnd"/>
      <w:r w:rsidRPr="00777053">
        <w:rPr>
          <w:rFonts w:ascii="Times New Roman" w:hAnsi="Times New Roman"/>
          <w:color w:val="000000"/>
          <w:sz w:val="28"/>
          <w:lang w:val="ru-RU"/>
        </w:rPr>
        <w:t>, деструктивные сообщества в социальных сетях).</w:t>
      </w:r>
    </w:p>
    <w:p w14:paraId="75E96FD0"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9 «Основы противодействия экстремизму и терроризму»:</w:t>
      </w:r>
    </w:p>
    <w:p w14:paraId="1773640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объяснять понятия экстремизма, терроризма, их причины и последствия;</w:t>
      </w:r>
    </w:p>
    <w:p w14:paraId="40D0C53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сформировать негативное отношение к экстремистской и террористической деятельности;</w:t>
      </w:r>
    </w:p>
    <w:p w14:paraId="2429DD8B"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14:paraId="7524D0D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распознавать ситуации угрозы террористического акта в доме, в общественном месте;</w:t>
      </w:r>
    </w:p>
    <w:p w14:paraId="206BF264"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14:paraId="683EA198"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45CA380F" w14:textId="77777777" w:rsidR="00737DDB" w:rsidRPr="00777053" w:rsidRDefault="0048798F">
      <w:pPr>
        <w:spacing w:after="0" w:line="264" w:lineRule="auto"/>
        <w:ind w:firstLine="600"/>
        <w:jc w:val="both"/>
        <w:rPr>
          <w:lang w:val="ru-RU"/>
        </w:rPr>
      </w:pPr>
      <w:r w:rsidRPr="00777053">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14:paraId="79D56A3E"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14:paraId="0B59C1B7"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14:paraId="0D694042"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14:paraId="19D2CEF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объяснять правила оповещения и эвакуации населения в условиях чрезвычайных ситуаций;</w:t>
      </w:r>
    </w:p>
    <w:p w14:paraId="475B7D6D"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14:paraId="1BE79D4F"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14:paraId="1F8AA9F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владеть способами антикоррупционного поведения с учётом возрастных обязанностей;</w:t>
      </w:r>
    </w:p>
    <w:p w14:paraId="25A6CFB5" w14:textId="77777777" w:rsidR="00737DDB" w:rsidRPr="00777053" w:rsidRDefault="0048798F">
      <w:pPr>
        <w:spacing w:after="0" w:line="264" w:lineRule="auto"/>
        <w:ind w:firstLine="600"/>
        <w:jc w:val="both"/>
        <w:rPr>
          <w:lang w:val="ru-RU"/>
        </w:rPr>
      </w:pPr>
      <w:r w:rsidRPr="00777053">
        <w:rPr>
          <w:rFonts w:ascii="Times New Roman" w:hAnsi="Times New Roman"/>
          <w:color w:val="000000"/>
          <w:sz w:val="28"/>
          <w:lang w:val="ru-RU"/>
        </w:rPr>
        <w:t>информировать население и соответствующие органы о возникновении опасных ситуаций.</w:t>
      </w:r>
    </w:p>
    <w:p w14:paraId="0B7B12F9" w14:textId="77777777" w:rsidR="00737DDB" w:rsidRPr="00777053" w:rsidRDefault="00737DDB">
      <w:pPr>
        <w:rPr>
          <w:lang w:val="ru-RU"/>
        </w:rPr>
        <w:sectPr w:rsidR="00737DDB" w:rsidRPr="00777053">
          <w:pgSz w:w="11906" w:h="16383"/>
          <w:pgMar w:top="1134" w:right="850" w:bottom="1134" w:left="1701" w:header="720" w:footer="720" w:gutter="0"/>
          <w:cols w:space="720"/>
        </w:sectPr>
      </w:pPr>
    </w:p>
    <w:p w14:paraId="0B938120" w14:textId="77777777" w:rsidR="00737DDB" w:rsidRDefault="0048798F">
      <w:pPr>
        <w:spacing w:after="0"/>
        <w:ind w:left="120"/>
      </w:pPr>
      <w:bookmarkStart w:id="7" w:name="block-5049715"/>
      <w:bookmarkEnd w:id="6"/>
      <w:r w:rsidRPr="0077705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4CD519D" w14:textId="77777777" w:rsidR="00737DDB" w:rsidRDefault="0048798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37DDB" w14:paraId="4123F515" w14:textId="77777777">
        <w:trPr>
          <w:trHeight w:val="144"/>
          <w:tblCellSpacing w:w="20" w:type="nil"/>
        </w:trPr>
        <w:tc>
          <w:tcPr>
            <w:tcW w:w="456" w:type="dxa"/>
            <w:vMerge w:val="restart"/>
            <w:tcMar>
              <w:top w:w="50" w:type="dxa"/>
              <w:left w:w="100" w:type="dxa"/>
            </w:tcMar>
            <w:vAlign w:val="center"/>
          </w:tcPr>
          <w:p w14:paraId="43C0B539" w14:textId="77777777" w:rsidR="00737DDB" w:rsidRDefault="0048798F">
            <w:pPr>
              <w:spacing w:after="0"/>
              <w:ind w:left="135"/>
            </w:pPr>
            <w:r>
              <w:rPr>
                <w:rFonts w:ascii="Times New Roman" w:hAnsi="Times New Roman"/>
                <w:b/>
                <w:color w:val="000000"/>
                <w:sz w:val="24"/>
              </w:rPr>
              <w:t xml:space="preserve">№ п/п </w:t>
            </w:r>
          </w:p>
          <w:p w14:paraId="52F52698" w14:textId="77777777" w:rsidR="00737DDB" w:rsidRDefault="00737DDB">
            <w:pPr>
              <w:spacing w:after="0"/>
              <w:ind w:left="135"/>
            </w:pPr>
          </w:p>
        </w:tc>
        <w:tc>
          <w:tcPr>
            <w:tcW w:w="3168" w:type="dxa"/>
            <w:vMerge w:val="restart"/>
            <w:tcMar>
              <w:top w:w="50" w:type="dxa"/>
              <w:left w:w="100" w:type="dxa"/>
            </w:tcMar>
            <w:vAlign w:val="center"/>
          </w:tcPr>
          <w:p w14:paraId="21D67BB9" w14:textId="77777777" w:rsidR="00737DDB" w:rsidRDefault="0048798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C552E44" w14:textId="77777777" w:rsidR="00737DDB" w:rsidRDefault="00737DDB">
            <w:pPr>
              <w:spacing w:after="0"/>
              <w:ind w:left="135"/>
            </w:pPr>
          </w:p>
        </w:tc>
        <w:tc>
          <w:tcPr>
            <w:tcW w:w="0" w:type="auto"/>
            <w:gridSpan w:val="3"/>
            <w:tcMar>
              <w:top w:w="50" w:type="dxa"/>
              <w:left w:w="100" w:type="dxa"/>
            </w:tcMar>
            <w:vAlign w:val="center"/>
          </w:tcPr>
          <w:p w14:paraId="2ADCBA2D" w14:textId="77777777" w:rsidR="00737DDB" w:rsidRDefault="0048798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70DF1128" w14:textId="77777777" w:rsidR="00737DDB" w:rsidRDefault="0048798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8A2304E" w14:textId="77777777" w:rsidR="00737DDB" w:rsidRDefault="00737DDB">
            <w:pPr>
              <w:spacing w:after="0"/>
              <w:ind w:left="135"/>
            </w:pPr>
          </w:p>
        </w:tc>
      </w:tr>
      <w:tr w:rsidR="00737DDB" w14:paraId="06F1F9E1" w14:textId="77777777">
        <w:trPr>
          <w:trHeight w:val="144"/>
          <w:tblCellSpacing w:w="20" w:type="nil"/>
        </w:trPr>
        <w:tc>
          <w:tcPr>
            <w:tcW w:w="0" w:type="auto"/>
            <w:vMerge/>
            <w:tcBorders>
              <w:top w:val="nil"/>
            </w:tcBorders>
            <w:tcMar>
              <w:top w:w="50" w:type="dxa"/>
              <w:left w:w="100" w:type="dxa"/>
            </w:tcMar>
          </w:tcPr>
          <w:p w14:paraId="1B7DEAD1" w14:textId="77777777" w:rsidR="00737DDB" w:rsidRDefault="00737DDB"/>
        </w:tc>
        <w:tc>
          <w:tcPr>
            <w:tcW w:w="0" w:type="auto"/>
            <w:vMerge/>
            <w:tcBorders>
              <w:top w:val="nil"/>
            </w:tcBorders>
            <w:tcMar>
              <w:top w:w="50" w:type="dxa"/>
              <w:left w:w="100" w:type="dxa"/>
            </w:tcMar>
          </w:tcPr>
          <w:p w14:paraId="48A612A4" w14:textId="77777777" w:rsidR="00737DDB" w:rsidRDefault="00737DDB"/>
        </w:tc>
        <w:tc>
          <w:tcPr>
            <w:tcW w:w="966" w:type="dxa"/>
            <w:tcMar>
              <w:top w:w="50" w:type="dxa"/>
              <w:left w:w="100" w:type="dxa"/>
            </w:tcMar>
            <w:vAlign w:val="center"/>
          </w:tcPr>
          <w:p w14:paraId="2625F8B1" w14:textId="77777777" w:rsidR="00737DDB" w:rsidRDefault="0048798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9C27359" w14:textId="77777777" w:rsidR="00737DDB" w:rsidRDefault="00737DDB">
            <w:pPr>
              <w:spacing w:after="0"/>
              <w:ind w:left="135"/>
            </w:pPr>
          </w:p>
        </w:tc>
        <w:tc>
          <w:tcPr>
            <w:tcW w:w="1687" w:type="dxa"/>
            <w:tcMar>
              <w:top w:w="50" w:type="dxa"/>
              <w:left w:w="100" w:type="dxa"/>
            </w:tcMar>
            <w:vAlign w:val="center"/>
          </w:tcPr>
          <w:p w14:paraId="53CFD707" w14:textId="77777777" w:rsidR="00737DDB" w:rsidRDefault="0048798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78FC23" w14:textId="77777777" w:rsidR="00737DDB" w:rsidRDefault="00737DDB">
            <w:pPr>
              <w:spacing w:after="0"/>
              <w:ind w:left="135"/>
            </w:pPr>
          </w:p>
        </w:tc>
        <w:tc>
          <w:tcPr>
            <w:tcW w:w="1774" w:type="dxa"/>
            <w:tcMar>
              <w:top w:w="50" w:type="dxa"/>
              <w:left w:w="100" w:type="dxa"/>
            </w:tcMar>
            <w:vAlign w:val="center"/>
          </w:tcPr>
          <w:p w14:paraId="276DA754" w14:textId="77777777" w:rsidR="00737DDB" w:rsidRDefault="0048798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B90879" w14:textId="77777777" w:rsidR="00737DDB" w:rsidRDefault="00737DDB">
            <w:pPr>
              <w:spacing w:after="0"/>
              <w:ind w:left="135"/>
            </w:pPr>
          </w:p>
        </w:tc>
        <w:tc>
          <w:tcPr>
            <w:tcW w:w="0" w:type="auto"/>
            <w:vMerge/>
            <w:tcBorders>
              <w:top w:val="nil"/>
            </w:tcBorders>
            <w:tcMar>
              <w:top w:w="50" w:type="dxa"/>
              <w:left w:w="100" w:type="dxa"/>
            </w:tcMar>
          </w:tcPr>
          <w:p w14:paraId="3986E452" w14:textId="77777777" w:rsidR="00737DDB" w:rsidRDefault="00737DDB"/>
        </w:tc>
      </w:tr>
      <w:tr w:rsidR="00737DDB" w:rsidRPr="004B51EF" w14:paraId="7C8A704D" w14:textId="77777777">
        <w:trPr>
          <w:trHeight w:val="144"/>
          <w:tblCellSpacing w:w="20" w:type="nil"/>
        </w:trPr>
        <w:tc>
          <w:tcPr>
            <w:tcW w:w="456" w:type="dxa"/>
            <w:tcMar>
              <w:top w:w="50" w:type="dxa"/>
              <w:left w:w="100" w:type="dxa"/>
            </w:tcMar>
            <w:vAlign w:val="center"/>
          </w:tcPr>
          <w:p w14:paraId="0C0BE949" w14:textId="77777777" w:rsidR="00737DDB" w:rsidRDefault="0048798F">
            <w:pPr>
              <w:spacing w:after="0"/>
            </w:pPr>
            <w:r>
              <w:rPr>
                <w:rFonts w:ascii="Times New Roman" w:hAnsi="Times New Roman"/>
                <w:color w:val="000000"/>
                <w:sz w:val="24"/>
              </w:rPr>
              <w:t>1</w:t>
            </w:r>
          </w:p>
        </w:tc>
        <w:tc>
          <w:tcPr>
            <w:tcW w:w="3168" w:type="dxa"/>
            <w:tcMar>
              <w:top w:w="50" w:type="dxa"/>
              <w:left w:w="100" w:type="dxa"/>
            </w:tcMar>
            <w:vAlign w:val="center"/>
          </w:tcPr>
          <w:p w14:paraId="40014001" w14:textId="77777777" w:rsidR="00737DDB" w:rsidRPr="00777053" w:rsidRDefault="0048798F">
            <w:pPr>
              <w:spacing w:after="0"/>
              <w:ind w:left="135"/>
              <w:rPr>
                <w:lang w:val="ru-RU"/>
              </w:rPr>
            </w:pPr>
            <w:r w:rsidRPr="00777053">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0B013FD5"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49FA7D35" w14:textId="77777777" w:rsidR="00737DDB" w:rsidRDefault="00737DDB">
            <w:pPr>
              <w:spacing w:after="0"/>
              <w:ind w:left="135"/>
              <w:jc w:val="center"/>
            </w:pPr>
          </w:p>
        </w:tc>
        <w:tc>
          <w:tcPr>
            <w:tcW w:w="1774" w:type="dxa"/>
            <w:tcMar>
              <w:top w:w="50" w:type="dxa"/>
              <w:left w:w="100" w:type="dxa"/>
            </w:tcMar>
            <w:vAlign w:val="center"/>
          </w:tcPr>
          <w:p w14:paraId="29A24840" w14:textId="77777777" w:rsidR="00737DDB" w:rsidRDefault="00737DDB">
            <w:pPr>
              <w:spacing w:after="0"/>
              <w:ind w:left="135"/>
              <w:jc w:val="center"/>
            </w:pPr>
          </w:p>
        </w:tc>
        <w:tc>
          <w:tcPr>
            <w:tcW w:w="2615" w:type="dxa"/>
            <w:tcMar>
              <w:top w:w="50" w:type="dxa"/>
              <w:left w:w="100" w:type="dxa"/>
            </w:tcMar>
            <w:vAlign w:val="center"/>
          </w:tcPr>
          <w:p w14:paraId="51BA8B9A"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419506</w:t>
              </w:r>
            </w:hyperlink>
          </w:p>
        </w:tc>
      </w:tr>
      <w:tr w:rsidR="00737DDB" w:rsidRPr="004B51EF" w14:paraId="6EA9E2ED" w14:textId="77777777">
        <w:trPr>
          <w:trHeight w:val="144"/>
          <w:tblCellSpacing w:w="20" w:type="nil"/>
        </w:trPr>
        <w:tc>
          <w:tcPr>
            <w:tcW w:w="456" w:type="dxa"/>
            <w:tcMar>
              <w:top w:w="50" w:type="dxa"/>
              <w:left w:w="100" w:type="dxa"/>
            </w:tcMar>
            <w:vAlign w:val="center"/>
          </w:tcPr>
          <w:p w14:paraId="6603469C" w14:textId="77777777" w:rsidR="00737DDB" w:rsidRDefault="0048798F">
            <w:pPr>
              <w:spacing w:after="0"/>
            </w:pPr>
            <w:r>
              <w:rPr>
                <w:rFonts w:ascii="Times New Roman" w:hAnsi="Times New Roman"/>
                <w:color w:val="000000"/>
                <w:sz w:val="24"/>
              </w:rPr>
              <w:t>2</w:t>
            </w:r>
          </w:p>
        </w:tc>
        <w:tc>
          <w:tcPr>
            <w:tcW w:w="3168" w:type="dxa"/>
            <w:tcMar>
              <w:top w:w="50" w:type="dxa"/>
              <w:left w:w="100" w:type="dxa"/>
            </w:tcMar>
            <w:vAlign w:val="center"/>
          </w:tcPr>
          <w:p w14:paraId="26B8CCA1" w14:textId="77777777"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14:paraId="1A8EFCEE" w14:textId="77777777" w:rsidR="00737DDB" w:rsidRDefault="0048798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A89F207" w14:textId="77777777" w:rsidR="00737DDB" w:rsidRDefault="00737DDB">
            <w:pPr>
              <w:spacing w:after="0"/>
              <w:ind w:left="135"/>
              <w:jc w:val="center"/>
            </w:pPr>
          </w:p>
        </w:tc>
        <w:tc>
          <w:tcPr>
            <w:tcW w:w="1774" w:type="dxa"/>
            <w:tcMar>
              <w:top w:w="50" w:type="dxa"/>
              <w:left w:w="100" w:type="dxa"/>
            </w:tcMar>
            <w:vAlign w:val="center"/>
          </w:tcPr>
          <w:p w14:paraId="1916DFE5" w14:textId="77777777" w:rsidR="00737DDB" w:rsidRDefault="00737DDB">
            <w:pPr>
              <w:spacing w:after="0"/>
              <w:ind w:left="135"/>
              <w:jc w:val="center"/>
            </w:pPr>
          </w:p>
        </w:tc>
        <w:tc>
          <w:tcPr>
            <w:tcW w:w="2615" w:type="dxa"/>
            <w:tcMar>
              <w:top w:w="50" w:type="dxa"/>
              <w:left w:w="100" w:type="dxa"/>
            </w:tcMar>
            <w:vAlign w:val="center"/>
          </w:tcPr>
          <w:p w14:paraId="1D9816A8"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419506</w:t>
              </w:r>
            </w:hyperlink>
          </w:p>
        </w:tc>
      </w:tr>
      <w:tr w:rsidR="00737DDB" w:rsidRPr="004B51EF" w14:paraId="6FD31354" w14:textId="77777777">
        <w:trPr>
          <w:trHeight w:val="144"/>
          <w:tblCellSpacing w:w="20" w:type="nil"/>
        </w:trPr>
        <w:tc>
          <w:tcPr>
            <w:tcW w:w="456" w:type="dxa"/>
            <w:tcMar>
              <w:top w:w="50" w:type="dxa"/>
              <w:left w:w="100" w:type="dxa"/>
            </w:tcMar>
            <w:vAlign w:val="center"/>
          </w:tcPr>
          <w:p w14:paraId="06738B46" w14:textId="77777777" w:rsidR="00737DDB" w:rsidRDefault="0048798F">
            <w:pPr>
              <w:spacing w:after="0"/>
            </w:pPr>
            <w:r>
              <w:rPr>
                <w:rFonts w:ascii="Times New Roman" w:hAnsi="Times New Roman"/>
                <w:color w:val="000000"/>
                <w:sz w:val="24"/>
              </w:rPr>
              <w:t>3</w:t>
            </w:r>
          </w:p>
        </w:tc>
        <w:tc>
          <w:tcPr>
            <w:tcW w:w="3168" w:type="dxa"/>
            <w:tcMar>
              <w:top w:w="50" w:type="dxa"/>
              <w:left w:w="100" w:type="dxa"/>
            </w:tcMar>
            <w:vAlign w:val="center"/>
          </w:tcPr>
          <w:p w14:paraId="19B2A292" w14:textId="77777777"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14:paraId="75137FF8" w14:textId="77777777" w:rsidR="00737DDB" w:rsidRDefault="0048798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821517F" w14:textId="77777777" w:rsidR="00737DDB" w:rsidRDefault="00737DDB">
            <w:pPr>
              <w:spacing w:after="0"/>
              <w:ind w:left="135"/>
              <w:jc w:val="center"/>
            </w:pPr>
          </w:p>
        </w:tc>
        <w:tc>
          <w:tcPr>
            <w:tcW w:w="1774" w:type="dxa"/>
            <w:tcMar>
              <w:top w:w="50" w:type="dxa"/>
              <w:left w:w="100" w:type="dxa"/>
            </w:tcMar>
            <w:vAlign w:val="center"/>
          </w:tcPr>
          <w:p w14:paraId="0140271E" w14:textId="77777777" w:rsidR="00737DDB" w:rsidRDefault="00737DDB">
            <w:pPr>
              <w:spacing w:after="0"/>
              <w:ind w:left="135"/>
              <w:jc w:val="center"/>
            </w:pPr>
          </w:p>
        </w:tc>
        <w:tc>
          <w:tcPr>
            <w:tcW w:w="2615" w:type="dxa"/>
            <w:tcMar>
              <w:top w:w="50" w:type="dxa"/>
              <w:left w:w="100" w:type="dxa"/>
            </w:tcMar>
            <w:vAlign w:val="center"/>
          </w:tcPr>
          <w:p w14:paraId="1529634C"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419506</w:t>
              </w:r>
            </w:hyperlink>
          </w:p>
        </w:tc>
      </w:tr>
      <w:tr w:rsidR="00737DDB" w:rsidRPr="004B51EF" w14:paraId="3006C0FE" w14:textId="77777777">
        <w:trPr>
          <w:trHeight w:val="144"/>
          <w:tblCellSpacing w:w="20" w:type="nil"/>
        </w:trPr>
        <w:tc>
          <w:tcPr>
            <w:tcW w:w="456" w:type="dxa"/>
            <w:tcMar>
              <w:top w:w="50" w:type="dxa"/>
              <w:left w:w="100" w:type="dxa"/>
            </w:tcMar>
            <w:vAlign w:val="center"/>
          </w:tcPr>
          <w:p w14:paraId="0F99761E" w14:textId="77777777" w:rsidR="00737DDB" w:rsidRDefault="0048798F">
            <w:pPr>
              <w:spacing w:after="0"/>
            </w:pPr>
            <w:r>
              <w:rPr>
                <w:rFonts w:ascii="Times New Roman" w:hAnsi="Times New Roman"/>
                <w:color w:val="000000"/>
                <w:sz w:val="24"/>
              </w:rPr>
              <w:t>4</w:t>
            </w:r>
          </w:p>
        </w:tc>
        <w:tc>
          <w:tcPr>
            <w:tcW w:w="3168" w:type="dxa"/>
            <w:tcMar>
              <w:top w:w="50" w:type="dxa"/>
              <w:left w:w="100" w:type="dxa"/>
            </w:tcMar>
            <w:vAlign w:val="center"/>
          </w:tcPr>
          <w:p w14:paraId="0D550AAF" w14:textId="77777777" w:rsidR="00737DDB" w:rsidRPr="00777053" w:rsidRDefault="0048798F">
            <w:pPr>
              <w:spacing w:after="0"/>
              <w:ind w:left="135"/>
              <w:rPr>
                <w:lang w:val="ru-RU"/>
              </w:rPr>
            </w:pPr>
            <w:r w:rsidRPr="00777053">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12878E61"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756DD88E" w14:textId="77777777" w:rsidR="00737DDB" w:rsidRDefault="00737DDB">
            <w:pPr>
              <w:spacing w:after="0"/>
              <w:ind w:left="135"/>
              <w:jc w:val="center"/>
            </w:pPr>
          </w:p>
        </w:tc>
        <w:tc>
          <w:tcPr>
            <w:tcW w:w="1774" w:type="dxa"/>
            <w:tcMar>
              <w:top w:w="50" w:type="dxa"/>
              <w:left w:w="100" w:type="dxa"/>
            </w:tcMar>
            <w:vAlign w:val="center"/>
          </w:tcPr>
          <w:p w14:paraId="1219BE11" w14:textId="77777777" w:rsidR="00737DDB" w:rsidRDefault="00737DDB">
            <w:pPr>
              <w:spacing w:after="0"/>
              <w:ind w:left="135"/>
              <w:jc w:val="center"/>
            </w:pPr>
          </w:p>
        </w:tc>
        <w:tc>
          <w:tcPr>
            <w:tcW w:w="2615" w:type="dxa"/>
            <w:tcMar>
              <w:top w:w="50" w:type="dxa"/>
              <w:left w:w="100" w:type="dxa"/>
            </w:tcMar>
            <w:vAlign w:val="center"/>
          </w:tcPr>
          <w:p w14:paraId="009D5D09"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419506</w:t>
              </w:r>
            </w:hyperlink>
          </w:p>
        </w:tc>
      </w:tr>
      <w:tr w:rsidR="00737DDB" w:rsidRPr="004B51EF" w14:paraId="534321D2" w14:textId="77777777">
        <w:trPr>
          <w:trHeight w:val="144"/>
          <w:tblCellSpacing w:w="20" w:type="nil"/>
        </w:trPr>
        <w:tc>
          <w:tcPr>
            <w:tcW w:w="456" w:type="dxa"/>
            <w:tcMar>
              <w:top w:w="50" w:type="dxa"/>
              <w:left w:w="100" w:type="dxa"/>
            </w:tcMar>
            <w:vAlign w:val="center"/>
          </w:tcPr>
          <w:p w14:paraId="0E2695E3" w14:textId="77777777" w:rsidR="00737DDB" w:rsidRDefault="0048798F">
            <w:pPr>
              <w:spacing w:after="0"/>
            </w:pPr>
            <w:r>
              <w:rPr>
                <w:rFonts w:ascii="Times New Roman" w:hAnsi="Times New Roman"/>
                <w:color w:val="000000"/>
                <w:sz w:val="24"/>
              </w:rPr>
              <w:t>5</w:t>
            </w:r>
          </w:p>
        </w:tc>
        <w:tc>
          <w:tcPr>
            <w:tcW w:w="3168" w:type="dxa"/>
            <w:tcMar>
              <w:top w:w="50" w:type="dxa"/>
              <w:left w:w="100" w:type="dxa"/>
            </w:tcMar>
            <w:vAlign w:val="center"/>
          </w:tcPr>
          <w:p w14:paraId="7950DAA0" w14:textId="77777777" w:rsidR="00737DDB" w:rsidRPr="00777053" w:rsidRDefault="0048798F">
            <w:pPr>
              <w:spacing w:after="0"/>
              <w:ind w:left="135"/>
              <w:rPr>
                <w:lang w:val="ru-RU"/>
              </w:rPr>
            </w:pPr>
            <w:r w:rsidRPr="00777053">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14:paraId="2DE01450"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14:paraId="08781DC1" w14:textId="77777777" w:rsidR="00737DDB" w:rsidRDefault="00737DDB">
            <w:pPr>
              <w:spacing w:after="0"/>
              <w:ind w:left="135"/>
              <w:jc w:val="center"/>
            </w:pPr>
          </w:p>
        </w:tc>
        <w:tc>
          <w:tcPr>
            <w:tcW w:w="1774" w:type="dxa"/>
            <w:tcMar>
              <w:top w:w="50" w:type="dxa"/>
              <w:left w:w="100" w:type="dxa"/>
            </w:tcMar>
            <w:vAlign w:val="center"/>
          </w:tcPr>
          <w:p w14:paraId="031A1CAE" w14:textId="77777777" w:rsidR="00737DDB" w:rsidRDefault="00737DDB">
            <w:pPr>
              <w:spacing w:after="0"/>
              <w:ind w:left="135"/>
              <w:jc w:val="center"/>
            </w:pPr>
          </w:p>
        </w:tc>
        <w:tc>
          <w:tcPr>
            <w:tcW w:w="2615" w:type="dxa"/>
            <w:tcMar>
              <w:top w:w="50" w:type="dxa"/>
              <w:left w:w="100" w:type="dxa"/>
            </w:tcMar>
            <w:vAlign w:val="center"/>
          </w:tcPr>
          <w:p w14:paraId="1BCAEF18"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419506</w:t>
              </w:r>
            </w:hyperlink>
          </w:p>
        </w:tc>
      </w:tr>
      <w:tr w:rsidR="00737DDB" w:rsidRPr="004B51EF" w14:paraId="5D193E4F" w14:textId="77777777">
        <w:trPr>
          <w:trHeight w:val="144"/>
          <w:tblCellSpacing w:w="20" w:type="nil"/>
        </w:trPr>
        <w:tc>
          <w:tcPr>
            <w:tcW w:w="456" w:type="dxa"/>
            <w:tcMar>
              <w:top w:w="50" w:type="dxa"/>
              <w:left w:w="100" w:type="dxa"/>
            </w:tcMar>
            <w:vAlign w:val="center"/>
          </w:tcPr>
          <w:p w14:paraId="51754550" w14:textId="77777777" w:rsidR="00737DDB" w:rsidRDefault="0048798F">
            <w:pPr>
              <w:spacing w:after="0"/>
            </w:pPr>
            <w:r>
              <w:rPr>
                <w:rFonts w:ascii="Times New Roman" w:hAnsi="Times New Roman"/>
                <w:color w:val="000000"/>
                <w:sz w:val="24"/>
              </w:rPr>
              <w:t>6</w:t>
            </w:r>
          </w:p>
        </w:tc>
        <w:tc>
          <w:tcPr>
            <w:tcW w:w="3168" w:type="dxa"/>
            <w:tcMar>
              <w:top w:w="50" w:type="dxa"/>
              <w:left w:w="100" w:type="dxa"/>
            </w:tcMar>
            <w:vAlign w:val="center"/>
          </w:tcPr>
          <w:p w14:paraId="1AF0E79B" w14:textId="77777777" w:rsidR="00737DDB" w:rsidRDefault="0048798F">
            <w:pPr>
              <w:spacing w:after="0"/>
              <w:ind w:left="135"/>
            </w:pPr>
            <w:r w:rsidRPr="00777053">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14:paraId="26F1DB1C" w14:textId="77777777" w:rsidR="00737DDB" w:rsidRDefault="0048798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276F84AF" w14:textId="77777777" w:rsidR="00737DDB" w:rsidRDefault="00737DDB">
            <w:pPr>
              <w:spacing w:after="0"/>
              <w:ind w:left="135"/>
              <w:jc w:val="center"/>
            </w:pPr>
          </w:p>
        </w:tc>
        <w:tc>
          <w:tcPr>
            <w:tcW w:w="1774" w:type="dxa"/>
            <w:tcMar>
              <w:top w:w="50" w:type="dxa"/>
              <w:left w:w="100" w:type="dxa"/>
            </w:tcMar>
            <w:vAlign w:val="center"/>
          </w:tcPr>
          <w:p w14:paraId="7C41FA4C" w14:textId="77777777" w:rsidR="00737DDB" w:rsidRDefault="00737DDB">
            <w:pPr>
              <w:spacing w:after="0"/>
              <w:ind w:left="135"/>
              <w:jc w:val="center"/>
            </w:pPr>
          </w:p>
        </w:tc>
        <w:tc>
          <w:tcPr>
            <w:tcW w:w="2615" w:type="dxa"/>
            <w:tcMar>
              <w:top w:w="50" w:type="dxa"/>
              <w:left w:w="100" w:type="dxa"/>
            </w:tcMar>
            <w:vAlign w:val="center"/>
          </w:tcPr>
          <w:p w14:paraId="0A2C35D1"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419506</w:t>
              </w:r>
            </w:hyperlink>
          </w:p>
        </w:tc>
      </w:tr>
      <w:tr w:rsidR="00737DDB" w:rsidRPr="004B51EF" w14:paraId="519FC929" w14:textId="77777777">
        <w:trPr>
          <w:trHeight w:val="144"/>
          <w:tblCellSpacing w:w="20" w:type="nil"/>
        </w:trPr>
        <w:tc>
          <w:tcPr>
            <w:tcW w:w="456" w:type="dxa"/>
            <w:tcMar>
              <w:top w:w="50" w:type="dxa"/>
              <w:left w:w="100" w:type="dxa"/>
            </w:tcMar>
            <w:vAlign w:val="center"/>
          </w:tcPr>
          <w:p w14:paraId="2C783D0F" w14:textId="77777777" w:rsidR="00737DDB" w:rsidRDefault="0048798F">
            <w:pPr>
              <w:spacing w:after="0"/>
            </w:pPr>
            <w:r>
              <w:rPr>
                <w:rFonts w:ascii="Times New Roman" w:hAnsi="Times New Roman"/>
                <w:color w:val="000000"/>
                <w:sz w:val="24"/>
              </w:rPr>
              <w:t>7</w:t>
            </w:r>
          </w:p>
        </w:tc>
        <w:tc>
          <w:tcPr>
            <w:tcW w:w="3168" w:type="dxa"/>
            <w:tcMar>
              <w:top w:w="50" w:type="dxa"/>
              <w:left w:w="100" w:type="dxa"/>
            </w:tcMar>
            <w:vAlign w:val="center"/>
          </w:tcPr>
          <w:p w14:paraId="1BCB328E" w14:textId="77777777"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14:paraId="5D5F3DB6" w14:textId="77777777" w:rsidR="00737DDB" w:rsidRDefault="0048798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29CF5DF0" w14:textId="77777777" w:rsidR="00737DDB" w:rsidRDefault="00737DDB">
            <w:pPr>
              <w:spacing w:after="0"/>
              <w:ind w:left="135"/>
              <w:jc w:val="center"/>
            </w:pPr>
          </w:p>
        </w:tc>
        <w:tc>
          <w:tcPr>
            <w:tcW w:w="1774" w:type="dxa"/>
            <w:tcMar>
              <w:top w:w="50" w:type="dxa"/>
              <w:left w:w="100" w:type="dxa"/>
            </w:tcMar>
            <w:vAlign w:val="center"/>
          </w:tcPr>
          <w:p w14:paraId="13538C78" w14:textId="77777777" w:rsidR="00737DDB" w:rsidRDefault="00737DDB">
            <w:pPr>
              <w:spacing w:after="0"/>
              <w:ind w:left="135"/>
              <w:jc w:val="center"/>
            </w:pPr>
          </w:p>
        </w:tc>
        <w:tc>
          <w:tcPr>
            <w:tcW w:w="2615" w:type="dxa"/>
            <w:tcMar>
              <w:top w:w="50" w:type="dxa"/>
              <w:left w:w="100" w:type="dxa"/>
            </w:tcMar>
            <w:vAlign w:val="center"/>
          </w:tcPr>
          <w:p w14:paraId="074087A0"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419506</w:t>
              </w:r>
            </w:hyperlink>
          </w:p>
        </w:tc>
      </w:tr>
      <w:tr w:rsidR="00737DDB" w:rsidRPr="004B51EF" w14:paraId="0358A291" w14:textId="77777777">
        <w:trPr>
          <w:trHeight w:val="144"/>
          <w:tblCellSpacing w:w="20" w:type="nil"/>
        </w:trPr>
        <w:tc>
          <w:tcPr>
            <w:tcW w:w="456" w:type="dxa"/>
            <w:tcMar>
              <w:top w:w="50" w:type="dxa"/>
              <w:left w:w="100" w:type="dxa"/>
            </w:tcMar>
            <w:vAlign w:val="center"/>
          </w:tcPr>
          <w:p w14:paraId="79F50108" w14:textId="77777777" w:rsidR="00737DDB" w:rsidRDefault="0048798F">
            <w:pPr>
              <w:spacing w:after="0"/>
            </w:pPr>
            <w:r>
              <w:rPr>
                <w:rFonts w:ascii="Times New Roman" w:hAnsi="Times New Roman"/>
                <w:color w:val="000000"/>
                <w:sz w:val="24"/>
              </w:rPr>
              <w:t>8</w:t>
            </w:r>
          </w:p>
        </w:tc>
        <w:tc>
          <w:tcPr>
            <w:tcW w:w="3168" w:type="dxa"/>
            <w:tcMar>
              <w:top w:w="50" w:type="dxa"/>
              <w:left w:w="100" w:type="dxa"/>
            </w:tcMar>
            <w:vAlign w:val="center"/>
          </w:tcPr>
          <w:p w14:paraId="473599A0" w14:textId="77777777" w:rsidR="00737DDB" w:rsidRPr="00777053" w:rsidRDefault="0048798F">
            <w:pPr>
              <w:spacing w:after="0"/>
              <w:ind w:left="135"/>
              <w:rPr>
                <w:lang w:val="ru-RU"/>
              </w:rPr>
            </w:pPr>
            <w:r w:rsidRPr="00777053">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14:paraId="6E536391"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101FA6B8" w14:textId="77777777" w:rsidR="00737DDB" w:rsidRDefault="00737DDB">
            <w:pPr>
              <w:spacing w:after="0"/>
              <w:ind w:left="135"/>
              <w:jc w:val="center"/>
            </w:pPr>
          </w:p>
        </w:tc>
        <w:tc>
          <w:tcPr>
            <w:tcW w:w="1774" w:type="dxa"/>
            <w:tcMar>
              <w:top w:w="50" w:type="dxa"/>
              <w:left w:w="100" w:type="dxa"/>
            </w:tcMar>
            <w:vAlign w:val="center"/>
          </w:tcPr>
          <w:p w14:paraId="294B89D5" w14:textId="77777777" w:rsidR="00737DDB" w:rsidRDefault="00737DDB">
            <w:pPr>
              <w:spacing w:after="0"/>
              <w:ind w:left="135"/>
              <w:jc w:val="center"/>
            </w:pPr>
          </w:p>
        </w:tc>
        <w:tc>
          <w:tcPr>
            <w:tcW w:w="2615" w:type="dxa"/>
            <w:tcMar>
              <w:top w:w="50" w:type="dxa"/>
              <w:left w:w="100" w:type="dxa"/>
            </w:tcMar>
            <w:vAlign w:val="center"/>
          </w:tcPr>
          <w:p w14:paraId="51F37191"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419506</w:t>
              </w:r>
            </w:hyperlink>
          </w:p>
        </w:tc>
      </w:tr>
      <w:tr w:rsidR="00737DDB" w:rsidRPr="004B51EF" w14:paraId="3FFA71F6" w14:textId="77777777">
        <w:trPr>
          <w:trHeight w:val="144"/>
          <w:tblCellSpacing w:w="20" w:type="nil"/>
        </w:trPr>
        <w:tc>
          <w:tcPr>
            <w:tcW w:w="456" w:type="dxa"/>
            <w:tcMar>
              <w:top w:w="50" w:type="dxa"/>
              <w:left w:w="100" w:type="dxa"/>
            </w:tcMar>
            <w:vAlign w:val="center"/>
          </w:tcPr>
          <w:p w14:paraId="7A6154D0" w14:textId="77777777" w:rsidR="00737DDB" w:rsidRDefault="0048798F">
            <w:pPr>
              <w:spacing w:after="0"/>
            </w:pPr>
            <w:r>
              <w:rPr>
                <w:rFonts w:ascii="Times New Roman" w:hAnsi="Times New Roman"/>
                <w:color w:val="000000"/>
                <w:sz w:val="24"/>
              </w:rPr>
              <w:t>9</w:t>
            </w:r>
          </w:p>
        </w:tc>
        <w:tc>
          <w:tcPr>
            <w:tcW w:w="3168" w:type="dxa"/>
            <w:tcMar>
              <w:top w:w="50" w:type="dxa"/>
              <w:left w:w="100" w:type="dxa"/>
            </w:tcMar>
            <w:vAlign w:val="center"/>
          </w:tcPr>
          <w:p w14:paraId="02FF9BFD" w14:textId="77777777" w:rsidR="00737DDB" w:rsidRPr="00777053" w:rsidRDefault="0048798F">
            <w:pPr>
              <w:spacing w:after="0"/>
              <w:ind w:left="135"/>
              <w:rPr>
                <w:lang w:val="ru-RU"/>
              </w:rPr>
            </w:pPr>
            <w:r w:rsidRPr="00777053">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14:paraId="230FE618"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14:paraId="33FAEE81" w14:textId="77777777" w:rsidR="00737DDB" w:rsidRDefault="00737DDB">
            <w:pPr>
              <w:spacing w:after="0"/>
              <w:ind w:left="135"/>
              <w:jc w:val="center"/>
            </w:pPr>
          </w:p>
        </w:tc>
        <w:tc>
          <w:tcPr>
            <w:tcW w:w="1774" w:type="dxa"/>
            <w:tcMar>
              <w:top w:w="50" w:type="dxa"/>
              <w:left w:w="100" w:type="dxa"/>
            </w:tcMar>
            <w:vAlign w:val="center"/>
          </w:tcPr>
          <w:p w14:paraId="3C9C95CB" w14:textId="77777777" w:rsidR="00737DDB" w:rsidRDefault="00737DDB">
            <w:pPr>
              <w:spacing w:after="0"/>
              <w:ind w:left="135"/>
              <w:jc w:val="center"/>
            </w:pPr>
          </w:p>
        </w:tc>
        <w:tc>
          <w:tcPr>
            <w:tcW w:w="2615" w:type="dxa"/>
            <w:tcMar>
              <w:top w:w="50" w:type="dxa"/>
              <w:left w:w="100" w:type="dxa"/>
            </w:tcMar>
            <w:vAlign w:val="center"/>
          </w:tcPr>
          <w:p w14:paraId="5E2B58CC"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419506</w:t>
              </w:r>
            </w:hyperlink>
          </w:p>
        </w:tc>
      </w:tr>
      <w:tr w:rsidR="00737DDB" w14:paraId="55E397DC" w14:textId="77777777">
        <w:trPr>
          <w:trHeight w:val="144"/>
          <w:tblCellSpacing w:w="20" w:type="nil"/>
        </w:trPr>
        <w:tc>
          <w:tcPr>
            <w:tcW w:w="0" w:type="auto"/>
            <w:gridSpan w:val="2"/>
            <w:tcMar>
              <w:top w:w="50" w:type="dxa"/>
              <w:left w:w="100" w:type="dxa"/>
            </w:tcMar>
            <w:vAlign w:val="center"/>
          </w:tcPr>
          <w:p w14:paraId="05F2BAC5" w14:textId="77777777" w:rsidR="00737DDB" w:rsidRPr="00777053" w:rsidRDefault="0048798F">
            <w:pPr>
              <w:spacing w:after="0"/>
              <w:ind w:left="135"/>
              <w:rPr>
                <w:lang w:val="ru-RU"/>
              </w:rPr>
            </w:pPr>
            <w:r w:rsidRPr="0077705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BF3C738"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622E9D43" w14:textId="77777777" w:rsidR="00737DDB" w:rsidRDefault="0048798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153FF17" w14:textId="77777777" w:rsidR="00737DDB" w:rsidRDefault="0048798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E6DD078" w14:textId="77777777" w:rsidR="00737DDB" w:rsidRDefault="00737DDB"/>
        </w:tc>
      </w:tr>
    </w:tbl>
    <w:p w14:paraId="1745ADF6" w14:textId="77777777" w:rsidR="00737DDB" w:rsidRDefault="00737DDB">
      <w:pPr>
        <w:sectPr w:rsidR="00737DDB">
          <w:pgSz w:w="16383" w:h="11906" w:orient="landscape"/>
          <w:pgMar w:top="1134" w:right="850" w:bottom="1134" w:left="1701" w:header="720" w:footer="720" w:gutter="0"/>
          <w:cols w:space="720"/>
        </w:sectPr>
      </w:pPr>
    </w:p>
    <w:p w14:paraId="672F8471" w14:textId="77777777" w:rsidR="00737DDB" w:rsidRDefault="0048798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737DDB" w14:paraId="17B616DE" w14:textId="77777777">
        <w:trPr>
          <w:trHeight w:val="144"/>
          <w:tblCellSpacing w:w="20" w:type="nil"/>
        </w:trPr>
        <w:tc>
          <w:tcPr>
            <w:tcW w:w="476" w:type="dxa"/>
            <w:vMerge w:val="restart"/>
            <w:tcMar>
              <w:top w:w="50" w:type="dxa"/>
              <w:left w:w="100" w:type="dxa"/>
            </w:tcMar>
            <w:vAlign w:val="center"/>
          </w:tcPr>
          <w:p w14:paraId="24F8C73B" w14:textId="77777777" w:rsidR="00737DDB" w:rsidRDefault="0048798F">
            <w:pPr>
              <w:spacing w:after="0"/>
              <w:ind w:left="135"/>
            </w:pPr>
            <w:r>
              <w:rPr>
                <w:rFonts w:ascii="Times New Roman" w:hAnsi="Times New Roman"/>
                <w:b/>
                <w:color w:val="000000"/>
                <w:sz w:val="24"/>
              </w:rPr>
              <w:t xml:space="preserve">№ п/п </w:t>
            </w:r>
          </w:p>
          <w:p w14:paraId="76FFF6A6" w14:textId="77777777" w:rsidR="00737DDB" w:rsidRDefault="00737DDB">
            <w:pPr>
              <w:spacing w:after="0"/>
              <w:ind w:left="135"/>
            </w:pPr>
          </w:p>
        </w:tc>
        <w:tc>
          <w:tcPr>
            <w:tcW w:w="2816" w:type="dxa"/>
            <w:vMerge w:val="restart"/>
            <w:tcMar>
              <w:top w:w="50" w:type="dxa"/>
              <w:left w:w="100" w:type="dxa"/>
            </w:tcMar>
            <w:vAlign w:val="center"/>
          </w:tcPr>
          <w:p w14:paraId="54A644CD" w14:textId="77777777" w:rsidR="00737DDB" w:rsidRDefault="0048798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9AA481D" w14:textId="77777777" w:rsidR="00737DDB" w:rsidRDefault="00737DDB">
            <w:pPr>
              <w:spacing w:after="0"/>
              <w:ind w:left="135"/>
            </w:pPr>
          </w:p>
        </w:tc>
        <w:tc>
          <w:tcPr>
            <w:tcW w:w="0" w:type="auto"/>
            <w:gridSpan w:val="3"/>
            <w:tcMar>
              <w:top w:w="50" w:type="dxa"/>
              <w:left w:w="100" w:type="dxa"/>
            </w:tcMar>
            <w:vAlign w:val="center"/>
          </w:tcPr>
          <w:p w14:paraId="649D39A1" w14:textId="77777777" w:rsidR="00737DDB" w:rsidRDefault="0048798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7EB8BF0F" w14:textId="77777777" w:rsidR="00737DDB" w:rsidRDefault="0048798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086A008" w14:textId="77777777" w:rsidR="00737DDB" w:rsidRDefault="00737DDB">
            <w:pPr>
              <w:spacing w:after="0"/>
              <w:ind w:left="135"/>
            </w:pPr>
          </w:p>
        </w:tc>
      </w:tr>
      <w:tr w:rsidR="00737DDB" w14:paraId="69F7BCA9" w14:textId="77777777">
        <w:trPr>
          <w:trHeight w:val="144"/>
          <w:tblCellSpacing w:w="20" w:type="nil"/>
        </w:trPr>
        <w:tc>
          <w:tcPr>
            <w:tcW w:w="0" w:type="auto"/>
            <w:vMerge/>
            <w:tcBorders>
              <w:top w:val="nil"/>
            </w:tcBorders>
            <w:tcMar>
              <w:top w:w="50" w:type="dxa"/>
              <w:left w:w="100" w:type="dxa"/>
            </w:tcMar>
          </w:tcPr>
          <w:p w14:paraId="3F9812D2" w14:textId="77777777" w:rsidR="00737DDB" w:rsidRDefault="00737DDB"/>
        </w:tc>
        <w:tc>
          <w:tcPr>
            <w:tcW w:w="0" w:type="auto"/>
            <w:vMerge/>
            <w:tcBorders>
              <w:top w:val="nil"/>
            </w:tcBorders>
            <w:tcMar>
              <w:top w:w="50" w:type="dxa"/>
              <w:left w:w="100" w:type="dxa"/>
            </w:tcMar>
          </w:tcPr>
          <w:p w14:paraId="4816E9C4" w14:textId="77777777" w:rsidR="00737DDB" w:rsidRDefault="00737DDB"/>
        </w:tc>
        <w:tc>
          <w:tcPr>
            <w:tcW w:w="999" w:type="dxa"/>
            <w:tcMar>
              <w:top w:w="50" w:type="dxa"/>
              <w:left w:w="100" w:type="dxa"/>
            </w:tcMar>
            <w:vAlign w:val="center"/>
          </w:tcPr>
          <w:p w14:paraId="3212D820" w14:textId="77777777" w:rsidR="00737DDB" w:rsidRDefault="0048798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7FA07E3" w14:textId="77777777" w:rsidR="00737DDB" w:rsidRDefault="00737DDB">
            <w:pPr>
              <w:spacing w:after="0"/>
              <w:ind w:left="135"/>
            </w:pPr>
          </w:p>
        </w:tc>
        <w:tc>
          <w:tcPr>
            <w:tcW w:w="1726" w:type="dxa"/>
            <w:tcMar>
              <w:top w:w="50" w:type="dxa"/>
              <w:left w:w="100" w:type="dxa"/>
            </w:tcMar>
            <w:vAlign w:val="center"/>
          </w:tcPr>
          <w:p w14:paraId="6E0D5525" w14:textId="77777777" w:rsidR="00737DDB" w:rsidRDefault="0048798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8869CD" w14:textId="77777777" w:rsidR="00737DDB" w:rsidRDefault="00737DDB">
            <w:pPr>
              <w:spacing w:after="0"/>
              <w:ind w:left="135"/>
            </w:pPr>
          </w:p>
        </w:tc>
        <w:tc>
          <w:tcPr>
            <w:tcW w:w="1811" w:type="dxa"/>
            <w:tcMar>
              <w:top w:w="50" w:type="dxa"/>
              <w:left w:w="100" w:type="dxa"/>
            </w:tcMar>
            <w:vAlign w:val="center"/>
          </w:tcPr>
          <w:p w14:paraId="5C4F8C9A" w14:textId="77777777" w:rsidR="00737DDB" w:rsidRDefault="0048798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2D1D373" w14:textId="77777777" w:rsidR="00737DDB" w:rsidRDefault="00737DDB">
            <w:pPr>
              <w:spacing w:after="0"/>
              <w:ind w:left="135"/>
            </w:pPr>
          </w:p>
        </w:tc>
        <w:tc>
          <w:tcPr>
            <w:tcW w:w="0" w:type="auto"/>
            <w:vMerge/>
            <w:tcBorders>
              <w:top w:val="nil"/>
            </w:tcBorders>
            <w:tcMar>
              <w:top w:w="50" w:type="dxa"/>
              <w:left w:w="100" w:type="dxa"/>
            </w:tcMar>
          </w:tcPr>
          <w:p w14:paraId="76A9C501" w14:textId="77777777" w:rsidR="00737DDB" w:rsidRDefault="00737DDB"/>
        </w:tc>
      </w:tr>
      <w:tr w:rsidR="00737DDB" w:rsidRPr="004B51EF" w14:paraId="51BBF37F" w14:textId="77777777">
        <w:trPr>
          <w:trHeight w:val="144"/>
          <w:tblCellSpacing w:w="20" w:type="nil"/>
        </w:trPr>
        <w:tc>
          <w:tcPr>
            <w:tcW w:w="476" w:type="dxa"/>
            <w:tcMar>
              <w:top w:w="50" w:type="dxa"/>
              <w:left w:w="100" w:type="dxa"/>
            </w:tcMar>
            <w:vAlign w:val="center"/>
          </w:tcPr>
          <w:p w14:paraId="600D7EA0" w14:textId="77777777" w:rsidR="00737DDB" w:rsidRDefault="0048798F">
            <w:pPr>
              <w:spacing w:after="0"/>
            </w:pPr>
            <w:r>
              <w:rPr>
                <w:rFonts w:ascii="Times New Roman" w:hAnsi="Times New Roman"/>
                <w:color w:val="000000"/>
                <w:sz w:val="24"/>
              </w:rPr>
              <w:t>1</w:t>
            </w:r>
          </w:p>
        </w:tc>
        <w:tc>
          <w:tcPr>
            <w:tcW w:w="2816" w:type="dxa"/>
            <w:tcMar>
              <w:top w:w="50" w:type="dxa"/>
              <w:left w:w="100" w:type="dxa"/>
            </w:tcMar>
            <w:vAlign w:val="center"/>
          </w:tcPr>
          <w:p w14:paraId="00BFBB29" w14:textId="77777777"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14:paraId="567BD11C" w14:textId="77777777" w:rsidR="00737DDB" w:rsidRDefault="0048798F">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6712085F" w14:textId="77777777" w:rsidR="00737DDB" w:rsidRDefault="00737DDB">
            <w:pPr>
              <w:spacing w:after="0"/>
              <w:ind w:left="135"/>
              <w:jc w:val="center"/>
            </w:pPr>
          </w:p>
        </w:tc>
        <w:tc>
          <w:tcPr>
            <w:tcW w:w="1811" w:type="dxa"/>
            <w:tcMar>
              <w:top w:w="50" w:type="dxa"/>
              <w:left w:w="100" w:type="dxa"/>
            </w:tcMar>
            <w:vAlign w:val="center"/>
          </w:tcPr>
          <w:p w14:paraId="39D80AB7" w14:textId="77777777" w:rsidR="00737DDB" w:rsidRDefault="00737DDB">
            <w:pPr>
              <w:spacing w:after="0"/>
              <w:ind w:left="135"/>
              <w:jc w:val="center"/>
            </w:pPr>
          </w:p>
        </w:tc>
        <w:tc>
          <w:tcPr>
            <w:tcW w:w="2710" w:type="dxa"/>
            <w:tcMar>
              <w:top w:w="50" w:type="dxa"/>
              <w:left w:w="100" w:type="dxa"/>
            </w:tcMar>
            <w:vAlign w:val="center"/>
          </w:tcPr>
          <w:p w14:paraId="301FDF08"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w:t>
              </w:r>
              <w:r>
                <w:rPr>
                  <w:rFonts w:ascii="Times New Roman" w:hAnsi="Times New Roman"/>
                  <w:color w:val="0000FF"/>
                  <w:u w:val="single"/>
                </w:rPr>
                <w:t>b</w:t>
              </w:r>
              <w:r w:rsidRPr="00777053">
                <w:rPr>
                  <w:rFonts w:ascii="Times New Roman" w:hAnsi="Times New Roman"/>
                  <w:color w:val="0000FF"/>
                  <w:u w:val="single"/>
                  <w:lang w:val="ru-RU"/>
                </w:rPr>
                <w:t>590</w:t>
              </w:r>
            </w:hyperlink>
          </w:p>
        </w:tc>
      </w:tr>
      <w:tr w:rsidR="00737DDB" w:rsidRPr="004B51EF" w14:paraId="75369228" w14:textId="77777777">
        <w:trPr>
          <w:trHeight w:val="144"/>
          <w:tblCellSpacing w:w="20" w:type="nil"/>
        </w:trPr>
        <w:tc>
          <w:tcPr>
            <w:tcW w:w="476" w:type="dxa"/>
            <w:tcMar>
              <w:top w:w="50" w:type="dxa"/>
              <w:left w:w="100" w:type="dxa"/>
            </w:tcMar>
            <w:vAlign w:val="center"/>
          </w:tcPr>
          <w:p w14:paraId="327934D1" w14:textId="77777777" w:rsidR="00737DDB" w:rsidRDefault="0048798F">
            <w:pPr>
              <w:spacing w:after="0"/>
            </w:pPr>
            <w:r>
              <w:rPr>
                <w:rFonts w:ascii="Times New Roman" w:hAnsi="Times New Roman"/>
                <w:color w:val="000000"/>
                <w:sz w:val="24"/>
              </w:rPr>
              <w:t>2</w:t>
            </w:r>
          </w:p>
        </w:tc>
        <w:tc>
          <w:tcPr>
            <w:tcW w:w="2816" w:type="dxa"/>
            <w:tcMar>
              <w:top w:w="50" w:type="dxa"/>
              <w:left w:w="100" w:type="dxa"/>
            </w:tcMar>
            <w:vAlign w:val="center"/>
          </w:tcPr>
          <w:p w14:paraId="6EEBFC0E" w14:textId="77777777"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14:paraId="6E31A5E3" w14:textId="77777777" w:rsidR="00737DDB" w:rsidRDefault="0048798F">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14:paraId="01B5D899" w14:textId="77777777" w:rsidR="00737DDB" w:rsidRDefault="00737DDB">
            <w:pPr>
              <w:spacing w:after="0"/>
              <w:ind w:left="135"/>
              <w:jc w:val="center"/>
            </w:pPr>
          </w:p>
        </w:tc>
        <w:tc>
          <w:tcPr>
            <w:tcW w:w="1811" w:type="dxa"/>
            <w:tcMar>
              <w:top w:w="50" w:type="dxa"/>
              <w:left w:w="100" w:type="dxa"/>
            </w:tcMar>
            <w:vAlign w:val="center"/>
          </w:tcPr>
          <w:p w14:paraId="3843250C" w14:textId="77777777" w:rsidR="00737DDB" w:rsidRDefault="00737DDB">
            <w:pPr>
              <w:spacing w:after="0"/>
              <w:ind w:left="135"/>
              <w:jc w:val="center"/>
            </w:pPr>
          </w:p>
        </w:tc>
        <w:tc>
          <w:tcPr>
            <w:tcW w:w="2710" w:type="dxa"/>
            <w:tcMar>
              <w:top w:w="50" w:type="dxa"/>
              <w:left w:w="100" w:type="dxa"/>
            </w:tcMar>
            <w:vAlign w:val="center"/>
          </w:tcPr>
          <w:p w14:paraId="02F1116F"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w:t>
              </w:r>
              <w:r>
                <w:rPr>
                  <w:rFonts w:ascii="Times New Roman" w:hAnsi="Times New Roman"/>
                  <w:color w:val="0000FF"/>
                  <w:u w:val="single"/>
                </w:rPr>
                <w:t>b</w:t>
              </w:r>
              <w:r w:rsidRPr="00777053">
                <w:rPr>
                  <w:rFonts w:ascii="Times New Roman" w:hAnsi="Times New Roman"/>
                  <w:color w:val="0000FF"/>
                  <w:u w:val="single"/>
                  <w:lang w:val="ru-RU"/>
                </w:rPr>
                <w:t>590</w:t>
              </w:r>
            </w:hyperlink>
          </w:p>
        </w:tc>
      </w:tr>
      <w:tr w:rsidR="00737DDB" w:rsidRPr="004B51EF" w14:paraId="31E6DD2C" w14:textId="77777777">
        <w:trPr>
          <w:trHeight w:val="144"/>
          <w:tblCellSpacing w:w="20" w:type="nil"/>
        </w:trPr>
        <w:tc>
          <w:tcPr>
            <w:tcW w:w="476" w:type="dxa"/>
            <w:tcMar>
              <w:top w:w="50" w:type="dxa"/>
              <w:left w:w="100" w:type="dxa"/>
            </w:tcMar>
            <w:vAlign w:val="center"/>
          </w:tcPr>
          <w:p w14:paraId="499209A3" w14:textId="77777777" w:rsidR="00737DDB" w:rsidRDefault="0048798F">
            <w:pPr>
              <w:spacing w:after="0"/>
            </w:pPr>
            <w:r>
              <w:rPr>
                <w:rFonts w:ascii="Times New Roman" w:hAnsi="Times New Roman"/>
                <w:color w:val="000000"/>
                <w:sz w:val="24"/>
              </w:rPr>
              <w:t>3</w:t>
            </w:r>
          </w:p>
        </w:tc>
        <w:tc>
          <w:tcPr>
            <w:tcW w:w="2816" w:type="dxa"/>
            <w:tcMar>
              <w:top w:w="50" w:type="dxa"/>
              <w:left w:w="100" w:type="dxa"/>
            </w:tcMar>
            <w:vAlign w:val="center"/>
          </w:tcPr>
          <w:p w14:paraId="02887B6D" w14:textId="77777777" w:rsidR="00737DDB" w:rsidRPr="00777053" w:rsidRDefault="0048798F">
            <w:pPr>
              <w:spacing w:after="0"/>
              <w:ind w:left="135"/>
              <w:rPr>
                <w:lang w:val="ru-RU"/>
              </w:rPr>
            </w:pPr>
            <w:r w:rsidRPr="00777053">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14:paraId="48F3A378"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45D30624" w14:textId="77777777" w:rsidR="00737DDB" w:rsidRDefault="00737DDB">
            <w:pPr>
              <w:spacing w:after="0"/>
              <w:ind w:left="135"/>
              <w:jc w:val="center"/>
            </w:pPr>
          </w:p>
        </w:tc>
        <w:tc>
          <w:tcPr>
            <w:tcW w:w="1811" w:type="dxa"/>
            <w:tcMar>
              <w:top w:w="50" w:type="dxa"/>
              <w:left w:w="100" w:type="dxa"/>
            </w:tcMar>
            <w:vAlign w:val="center"/>
          </w:tcPr>
          <w:p w14:paraId="4B9F71DD" w14:textId="77777777" w:rsidR="00737DDB" w:rsidRDefault="00737DDB">
            <w:pPr>
              <w:spacing w:after="0"/>
              <w:ind w:left="135"/>
              <w:jc w:val="center"/>
            </w:pPr>
          </w:p>
        </w:tc>
        <w:tc>
          <w:tcPr>
            <w:tcW w:w="2710" w:type="dxa"/>
            <w:tcMar>
              <w:top w:w="50" w:type="dxa"/>
              <w:left w:w="100" w:type="dxa"/>
            </w:tcMar>
            <w:vAlign w:val="center"/>
          </w:tcPr>
          <w:p w14:paraId="3EDFFC82"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w:t>
              </w:r>
              <w:r>
                <w:rPr>
                  <w:rFonts w:ascii="Times New Roman" w:hAnsi="Times New Roman"/>
                  <w:color w:val="0000FF"/>
                  <w:u w:val="single"/>
                </w:rPr>
                <w:t>b</w:t>
              </w:r>
              <w:r w:rsidRPr="00777053">
                <w:rPr>
                  <w:rFonts w:ascii="Times New Roman" w:hAnsi="Times New Roman"/>
                  <w:color w:val="0000FF"/>
                  <w:u w:val="single"/>
                  <w:lang w:val="ru-RU"/>
                </w:rPr>
                <w:t>590</w:t>
              </w:r>
            </w:hyperlink>
          </w:p>
        </w:tc>
      </w:tr>
      <w:tr w:rsidR="00737DDB" w:rsidRPr="004B51EF" w14:paraId="2C41B1D3" w14:textId="77777777">
        <w:trPr>
          <w:trHeight w:val="144"/>
          <w:tblCellSpacing w:w="20" w:type="nil"/>
        </w:trPr>
        <w:tc>
          <w:tcPr>
            <w:tcW w:w="476" w:type="dxa"/>
            <w:tcMar>
              <w:top w:w="50" w:type="dxa"/>
              <w:left w:w="100" w:type="dxa"/>
            </w:tcMar>
            <w:vAlign w:val="center"/>
          </w:tcPr>
          <w:p w14:paraId="00BFA194" w14:textId="77777777" w:rsidR="00737DDB" w:rsidRDefault="0048798F">
            <w:pPr>
              <w:spacing w:after="0"/>
            </w:pPr>
            <w:r>
              <w:rPr>
                <w:rFonts w:ascii="Times New Roman" w:hAnsi="Times New Roman"/>
                <w:color w:val="000000"/>
                <w:sz w:val="24"/>
              </w:rPr>
              <w:t>4</w:t>
            </w:r>
          </w:p>
        </w:tc>
        <w:tc>
          <w:tcPr>
            <w:tcW w:w="2816" w:type="dxa"/>
            <w:tcMar>
              <w:top w:w="50" w:type="dxa"/>
              <w:left w:w="100" w:type="dxa"/>
            </w:tcMar>
            <w:vAlign w:val="center"/>
          </w:tcPr>
          <w:p w14:paraId="52A64DE8" w14:textId="77777777" w:rsidR="00737DDB" w:rsidRPr="00777053" w:rsidRDefault="0048798F">
            <w:pPr>
              <w:spacing w:after="0"/>
              <w:ind w:left="135"/>
              <w:rPr>
                <w:lang w:val="ru-RU"/>
              </w:rPr>
            </w:pPr>
            <w:r w:rsidRPr="00777053">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14:paraId="51079E64"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14:paraId="2C5430DB" w14:textId="77777777" w:rsidR="00737DDB" w:rsidRDefault="00737DDB">
            <w:pPr>
              <w:spacing w:after="0"/>
              <w:ind w:left="135"/>
              <w:jc w:val="center"/>
            </w:pPr>
          </w:p>
        </w:tc>
        <w:tc>
          <w:tcPr>
            <w:tcW w:w="1811" w:type="dxa"/>
            <w:tcMar>
              <w:top w:w="50" w:type="dxa"/>
              <w:left w:w="100" w:type="dxa"/>
            </w:tcMar>
            <w:vAlign w:val="center"/>
          </w:tcPr>
          <w:p w14:paraId="34E302D2" w14:textId="77777777" w:rsidR="00737DDB" w:rsidRDefault="00737DDB">
            <w:pPr>
              <w:spacing w:after="0"/>
              <w:ind w:left="135"/>
              <w:jc w:val="center"/>
            </w:pPr>
          </w:p>
        </w:tc>
        <w:tc>
          <w:tcPr>
            <w:tcW w:w="2710" w:type="dxa"/>
            <w:tcMar>
              <w:top w:w="50" w:type="dxa"/>
              <w:left w:w="100" w:type="dxa"/>
            </w:tcMar>
            <w:vAlign w:val="center"/>
          </w:tcPr>
          <w:p w14:paraId="03F01426"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w:t>
              </w:r>
              <w:r>
                <w:rPr>
                  <w:rFonts w:ascii="Times New Roman" w:hAnsi="Times New Roman"/>
                  <w:color w:val="0000FF"/>
                  <w:u w:val="single"/>
                </w:rPr>
                <w:t>b</w:t>
              </w:r>
              <w:r w:rsidRPr="00777053">
                <w:rPr>
                  <w:rFonts w:ascii="Times New Roman" w:hAnsi="Times New Roman"/>
                  <w:color w:val="0000FF"/>
                  <w:u w:val="single"/>
                  <w:lang w:val="ru-RU"/>
                </w:rPr>
                <w:t>590</w:t>
              </w:r>
            </w:hyperlink>
          </w:p>
        </w:tc>
      </w:tr>
      <w:tr w:rsidR="00737DDB" w:rsidRPr="004B51EF" w14:paraId="5E2C20EA" w14:textId="77777777">
        <w:trPr>
          <w:trHeight w:val="144"/>
          <w:tblCellSpacing w:w="20" w:type="nil"/>
        </w:trPr>
        <w:tc>
          <w:tcPr>
            <w:tcW w:w="476" w:type="dxa"/>
            <w:tcMar>
              <w:top w:w="50" w:type="dxa"/>
              <w:left w:w="100" w:type="dxa"/>
            </w:tcMar>
            <w:vAlign w:val="center"/>
          </w:tcPr>
          <w:p w14:paraId="6F4FB215" w14:textId="77777777" w:rsidR="00737DDB" w:rsidRDefault="0048798F">
            <w:pPr>
              <w:spacing w:after="0"/>
            </w:pPr>
            <w:r>
              <w:rPr>
                <w:rFonts w:ascii="Times New Roman" w:hAnsi="Times New Roman"/>
                <w:color w:val="000000"/>
                <w:sz w:val="24"/>
              </w:rPr>
              <w:t>5</w:t>
            </w:r>
          </w:p>
        </w:tc>
        <w:tc>
          <w:tcPr>
            <w:tcW w:w="2816" w:type="dxa"/>
            <w:tcMar>
              <w:top w:w="50" w:type="dxa"/>
              <w:left w:w="100" w:type="dxa"/>
            </w:tcMar>
            <w:vAlign w:val="center"/>
          </w:tcPr>
          <w:p w14:paraId="5F6FC5F0" w14:textId="77777777" w:rsidR="00737DDB" w:rsidRDefault="0048798F">
            <w:pPr>
              <w:spacing w:after="0"/>
              <w:ind w:left="135"/>
            </w:pPr>
            <w:r w:rsidRPr="00777053">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14:paraId="5E098132" w14:textId="77777777" w:rsidR="00737DDB" w:rsidRDefault="0048798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2DAE426B" w14:textId="77777777" w:rsidR="00737DDB" w:rsidRDefault="00737DDB">
            <w:pPr>
              <w:spacing w:after="0"/>
              <w:ind w:left="135"/>
              <w:jc w:val="center"/>
            </w:pPr>
          </w:p>
        </w:tc>
        <w:tc>
          <w:tcPr>
            <w:tcW w:w="1811" w:type="dxa"/>
            <w:tcMar>
              <w:top w:w="50" w:type="dxa"/>
              <w:left w:w="100" w:type="dxa"/>
            </w:tcMar>
            <w:vAlign w:val="center"/>
          </w:tcPr>
          <w:p w14:paraId="1136C1E4" w14:textId="77777777" w:rsidR="00737DDB" w:rsidRDefault="00737DDB">
            <w:pPr>
              <w:spacing w:after="0"/>
              <w:ind w:left="135"/>
              <w:jc w:val="center"/>
            </w:pPr>
          </w:p>
        </w:tc>
        <w:tc>
          <w:tcPr>
            <w:tcW w:w="2710" w:type="dxa"/>
            <w:tcMar>
              <w:top w:w="50" w:type="dxa"/>
              <w:left w:w="100" w:type="dxa"/>
            </w:tcMar>
            <w:vAlign w:val="center"/>
          </w:tcPr>
          <w:p w14:paraId="7CB8F216"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w:t>
              </w:r>
              <w:r>
                <w:rPr>
                  <w:rFonts w:ascii="Times New Roman" w:hAnsi="Times New Roman"/>
                  <w:color w:val="0000FF"/>
                  <w:u w:val="single"/>
                </w:rPr>
                <w:t>b</w:t>
              </w:r>
              <w:r w:rsidRPr="00777053">
                <w:rPr>
                  <w:rFonts w:ascii="Times New Roman" w:hAnsi="Times New Roman"/>
                  <w:color w:val="0000FF"/>
                  <w:u w:val="single"/>
                  <w:lang w:val="ru-RU"/>
                </w:rPr>
                <w:t>590</w:t>
              </w:r>
            </w:hyperlink>
          </w:p>
        </w:tc>
      </w:tr>
      <w:tr w:rsidR="00737DDB" w:rsidRPr="004B51EF" w14:paraId="0E6EA4EF" w14:textId="77777777">
        <w:trPr>
          <w:trHeight w:val="144"/>
          <w:tblCellSpacing w:w="20" w:type="nil"/>
        </w:trPr>
        <w:tc>
          <w:tcPr>
            <w:tcW w:w="476" w:type="dxa"/>
            <w:tcMar>
              <w:top w:w="50" w:type="dxa"/>
              <w:left w:w="100" w:type="dxa"/>
            </w:tcMar>
            <w:vAlign w:val="center"/>
          </w:tcPr>
          <w:p w14:paraId="5DF792A3" w14:textId="77777777" w:rsidR="00737DDB" w:rsidRDefault="0048798F">
            <w:pPr>
              <w:spacing w:after="0"/>
            </w:pPr>
            <w:r>
              <w:rPr>
                <w:rFonts w:ascii="Times New Roman" w:hAnsi="Times New Roman"/>
                <w:color w:val="000000"/>
                <w:sz w:val="24"/>
              </w:rPr>
              <w:t>6</w:t>
            </w:r>
          </w:p>
        </w:tc>
        <w:tc>
          <w:tcPr>
            <w:tcW w:w="2816" w:type="dxa"/>
            <w:tcMar>
              <w:top w:w="50" w:type="dxa"/>
              <w:left w:w="100" w:type="dxa"/>
            </w:tcMar>
            <w:vAlign w:val="center"/>
          </w:tcPr>
          <w:p w14:paraId="7DC16B0D" w14:textId="77777777"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14:paraId="0034CAE3" w14:textId="77777777" w:rsidR="00737DDB" w:rsidRDefault="0048798F">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14:paraId="04580F01" w14:textId="77777777" w:rsidR="00737DDB" w:rsidRDefault="00737DDB">
            <w:pPr>
              <w:spacing w:after="0"/>
              <w:ind w:left="135"/>
              <w:jc w:val="center"/>
            </w:pPr>
          </w:p>
        </w:tc>
        <w:tc>
          <w:tcPr>
            <w:tcW w:w="1811" w:type="dxa"/>
            <w:tcMar>
              <w:top w:w="50" w:type="dxa"/>
              <w:left w:w="100" w:type="dxa"/>
            </w:tcMar>
            <w:vAlign w:val="center"/>
          </w:tcPr>
          <w:p w14:paraId="4144571B" w14:textId="77777777" w:rsidR="00737DDB" w:rsidRDefault="00737DDB">
            <w:pPr>
              <w:spacing w:after="0"/>
              <w:ind w:left="135"/>
              <w:jc w:val="center"/>
            </w:pPr>
          </w:p>
        </w:tc>
        <w:tc>
          <w:tcPr>
            <w:tcW w:w="2710" w:type="dxa"/>
            <w:tcMar>
              <w:top w:w="50" w:type="dxa"/>
              <w:left w:w="100" w:type="dxa"/>
            </w:tcMar>
            <w:vAlign w:val="center"/>
          </w:tcPr>
          <w:p w14:paraId="75CE826E"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w:t>
              </w:r>
              <w:r>
                <w:rPr>
                  <w:rFonts w:ascii="Times New Roman" w:hAnsi="Times New Roman"/>
                  <w:color w:val="0000FF"/>
                  <w:u w:val="single"/>
                </w:rPr>
                <w:t>b</w:t>
              </w:r>
              <w:r w:rsidRPr="00777053">
                <w:rPr>
                  <w:rFonts w:ascii="Times New Roman" w:hAnsi="Times New Roman"/>
                  <w:color w:val="0000FF"/>
                  <w:u w:val="single"/>
                  <w:lang w:val="ru-RU"/>
                </w:rPr>
                <w:t>590</w:t>
              </w:r>
            </w:hyperlink>
          </w:p>
        </w:tc>
      </w:tr>
      <w:tr w:rsidR="00737DDB" w:rsidRPr="004B51EF" w14:paraId="0D3B78B2" w14:textId="77777777">
        <w:trPr>
          <w:trHeight w:val="144"/>
          <w:tblCellSpacing w:w="20" w:type="nil"/>
        </w:trPr>
        <w:tc>
          <w:tcPr>
            <w:tcW w:w="476" w:type="dxa"/>
            <w:tcMar>
              <w:top w:w="50" w:type="dxa"/>
              <w:left w:w="100" w:type="dxa"/>
            </w:tcMar>
            <w:vAlign w:val="center"/>
          </w:tcPr>
          <w:p w14:paraId="45BA18C0" w14:textId="77777777" w:rsidR="00737DDB" w:rsidRDefault="0048798F">
            <w:pPr>
              <w:spacing w:after="0"/>
            </w:pPr>
            <w:r>
              <w:rPr>
                <w:rFonts w:ascii="Times New Roman" w:hAnsi="Times New Roman"/>
                <w:color w:val="000000"/>
                <w:sz w:val="24"/>
              </w:rPr>
              <w:t>7</w:t>
            </w:r>
          </w:p>
        </w:tc>
        <w:tc>
          <w:tcPr>
            <w:tcW w:w="2816" w:type="dxa"/>
            <w:tcMar>
              <w:top w:w="50" w:type="dxa"/>
              <w:left w:w="100" w:type="dxa"/>
            </w:tcMar>
            <w:vAlign w:val="center"/>
          </w:tcPr>
          <w:p w14:paraId="0F5452DF" w14:textId="77777777" w:rsidR="00737DDB" w:rsidRPr="00777053" w:rsidRDefault="0048798F">
            <w:pPr>
              <w:spacing w:after="0"/>
              <w:ind w:left="135"/>
              <w:rPr>
                <w:lang w:val="ru-RU"/>
              </w:rPr>
            </w:pPr>
            <w:r w:rsidRPr="00777053">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30FBF5AD"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14:paraId="4D0CBE52" w14:textId="77777777" w:rsidR="00737DDB" w:rsidRDefault="00737DDB">
            <w:pPr>
              <w:spacing w:after="0"/>
              <w:ind w:left="135"/>
              <w:jc w:val="center"/>
            </w:pPr>
          </w:p>
        </w:tc>
        <w:tc>
          <w:tcPr>
            <w:tcW w:w="1811" w:type="dxa"/>
            <w:tcMar>
              <w:top w:w="50" w:type="dxa"/>
              <w:left w:w="100" w:type="dxa"/>
            </w:tcMar>
            <w:vAlign w:val="center"/>
          </w:tcPr>
          <w:p w14:paraId="7CEE2CC6" w14:textId="77777777" w:rsidR="00737DDB" w:rsidRDefault="00737DDB">
            <w:pPr>
              <w:spacing w:after="0"/>
              <w:ind w:left="135"/>
              <w:jc w:val="center"/>
            </w:pPr>
          </w:p>
        </w:tc>
        <w:tc>
          <w:tcPr>
            <w:tcW w:w="2710" w:type="dxa"/>
            <w:tcMar>
              <w:top w:w="50" w:type="dxa"/>
              <w:left w:w="100" w:type="dxa"/>
            </w:tcMar>
            <w:vAlign w:val="center"/>
          </w:tcPr>
          <w:p w14:paraId="583891BA"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w:t>
              </w:r>
              <w:r>
                <w:rPr>
                  <w:rFonts w:ascii="Times New Roman" w:hAnsi="Times New Roman"/>
                  <w:color w:val="0000FF"/>
                  <w:u w:val="single"/>
                </w:rPr>
                <w:t>b</w:t>
              </w:r>
              <w:r w:rsidRPr="00777053">
                <w:rPr>
                  <w:rFonts w:ascii="Times New Roman" w:hAnsi="Times New Roman"/>
                  <w:color w:val="0000FF"/>
                  <w:u w:val="single"/>
                  <w:lang w:val="ru-RU"/>
                </w:rPr>
                <w:t>590</w:t>
              </w:r>
            </w:hyperlink>
          </w:p>
        </w:tc>
      </w:tr>
      <w:tr w:rsidR="00737DDB" w:rsidRPr="004B51EF" w14:paraId="43241605" w14:textId="77777777">
        <w:trPr>
          <w:trHeight w:val="144"/>
          <w:tblCellSpacing w:w="20" w:type="nil"/>
        </w:trPr>
        <w:tc>
          <w:tcPr>
            <w:tcW w:w="476" w:type="dxa"/>
            <w:tcMar>
              <w:top w:w="50" w:type="dxa"/>
              <w:left w:w="100" w:type="dxa"/>
            </w:tcMar>
            <w:vAlign w:val="center"/>
          </w:tcPr>
          <w:p w14:paraId="3D91FC43" w14:textId="77777777" w:rsidR="00737DDB" w:rsidRDefault="0048798F">
            <w:pPr>
              <w:spacing w:after="0"/>
            </w:pPr>
            <w:r>
              <w:rPr>
                <w:rFonts w:ascii="Times New Roman" w:hAnsi="Times New Roman"/>
                <w:color w:val="000000"/>
                <w:sz w:val="24"/>
              </w:rPr>
              <w:t>8</w:t>
            </w:r>
          </w:p>
        </w:tc>
        <w:tc>
          <w:tcPr>
            <w:tcW w:w="2816" w:type="dxa"/>
            <w:tcMar>
              <w:top w:w="50" w:type="dxa"/>
              <w:left w:w="100" w:type="dxa"/>
            </w:tcMar>
            <w:vAlign w:val="center"/>
          </w:tcPr>
          <w:p w14:paraId="248767A4" w14:textId="77777777" w:rsidR="00737DDB" w:rsidRPr="00777053" w:rsidRDefault="0048798F">
            <w:pPr>
              <w:spacing w:after="0"/>
              <w:ind w:left="135"/>
              <w:rPr>
                <w:lang w:val="ru-RU"/>
              </w:rPr>
            </w:pPr>
            <w:r w:rsidRPr="00777053">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799FB51F"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14:paraId="7EF46F74" w14:textId="77777777" w:rsidR="00737DDB" w:rsidRDefault="00737DDB">
            <w:pPr>
              <w:spacing w:after="0"/>
              <w:ind w:left="135"/>
              <w:jc w:val="center"/>
            </w:pPr>
          </w:p>
        </w:tc>
        <w:tc>
          <w:tcPr>
            <w:tcW w:w="1811" w:type="dxa"/>
            <w:tcMar>
              <w:top w:w="50" w:type="dxa"/>
              <w:left w:w="100" w:type="dxa"/>
            </w:tcMar>
            <w:vAlign w:val="center"/>
          </w:tcPr>
          <w:p w14:paraId="0264A576" w14:textId="77777777" w:rsidR="00737DDB" w:rsidRDefault="00737DDB">
            <w:pPr>
              <w:spacing w:after="0"/>
              <w:ind w:left="135"/>
              <w:jc w:val="center"/>
            </w:pPr>
          </w:p>
        </w:tc>
        <w:tc>
          <w:tcPr>
            <w:tcW w:w="2710" w:type="dxa"/>
            <w:tcMar>
              <w:top w:w="50" w:type="dxa"/>
              <w:left w:w="100" w:type="dxa"/>
            </w:tcMar>
            <w:vAlign w:val="center"/>
          </w:tcPr>
          <w:p w14:paraId="6A2C5E21"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w:t>
              </w:r>
              <w:r>
                <w:rPr>
                  <w:rFonts w:ascii="Times New Roman" w:hAnsi="Times New Roman"/>
                  <w:color w:val="0000FF"/>
                  <w:u w:val="single"/>
                </w:rPr>
                <w:t>b</w:t>
              </w:r>
              <w:r w:rsidRPr="00777053">
                <w:rPr>
                  <w:rFonts w:ascii="Times New Roman" w:hAnsi="Times New Roman"/>
                  <w:color w:val="0000FF"/>
                  <w:u w:val="single"/>
                  <w:lang w:val="ru-RU"/>
                </w:rPr>
                <w:t>590</w:t>
              </w:r>
            </w:hyperlink>
          </w:p>
        </w:tc>
      </w:tr>
      <w:tr w:rsidR="00737DDB" w:rsidRPr="004B51EF" w14:paraId="783F8AF6" w14:textId="77777777">
        <w:trPr>
          <w:trHeight w:val="144"/>
          <w:tblCellSpacing w:w="20" w:type="nil"/>
        </w:trPr>
        <w:tc>
          <w:tcPr>
            <w:tcW w:w="476" w:type="dxa"/>
            <w:tcMar>
              <w:top w:w="50" w:type="dxa"/>
              <w:left w:w="100" w:type="dxa"/>
            </w:tcMar>
            <w:vAlign w:val="center"/>
          </w:tcPr>
          <w:p w14:paraId="5A6D9C3A" w14:textId="77777777" w:rsidR="00737DDB" w:rsidRDefault="0048798F">
            <w:pPr>
              <w:spacing w:after="0"/>
            </w:pPr>
            <w:r>
              <w:rPr>
                <w:rFonts w:ascii="Times New Roman" w:hAnsi="Times New Roman"/>
                <w:color w:val="000000"/>
                <w:sz w:val="24"/>
              </w:rPr>
              <w:t>9</w:t>
            </w:r>
          </w:p>
        </w:tc>
        <w:tc>
          <w:tcPr>
            <w:tcW w:w="2816" w:type="dxa"/>
            <w:tcMar>
              <w:top w:w="50" w:type="dxa"/>
              <w:left w:w="100" w:type="dxa"/>
            </w:tcMar>
            <w:vAlign w:val="center"/>
          </w:tcPr>
          <w:p w14:paraId="3A0F31D1" w14:textId="77777777" w:rsidR="00737DDB" w:rsidRPr="00777053" w:rsidRDefault="0048798F">
            <w:pPr>
              <w:spacing w:after="0"/>
              <w:ind w:left="135"/>
              <w:rPr>
                <w:lang w:val="ru-RU"/>
              </w:rPr>
            </w:pPr>
            <w:r w:rsidRPr="00777053">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14:paraId="73F6E31C"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14:paraId="61738E40" w14:textId="77777777" w:rsidR="00737DDB" w:rsidRDefault="00737DDB">
            <w:pPr>
              <w:spacing w:after="0"/>
              <w:ind w:left="135"/>
              <w:jc w:val="center"/>
            </w:pPr>
          </w:p>
        </w:tc>
        <w:tc>
          <w:tcPr>
            <w:tcW w:w="1811" w:type="dxa"/>
            <w:tcMar>
              <w:top w:w="50" w:type="dxa"/>
              <w:left w:w="100" w:type="dxa"/>
            </w:tcMar>
            <w:vAlign w:val="center"/>
          </w:tcPr>
          <w:p w14:paraId="29250870" w14:textId="77777777" w:rsidR="00737DDB" w:rsidRDefault="00737DDB">
            <w:pPr>
              <w:spacing w:after="0"/>
              <w:ind w:left="135"/>
              <w:jc w:val="center"/>
            </w:pPr>
          </w:p>
        </w:tc>
        <w:tc>
          <w:tcPr>
            <w:tcW w:w="2710" w:type="dxa"/>
            <w:tcMar>
              <w:top w:w="50" w:type="dxa"/>
              <w:left w:w="100" w:type="dxa"/>
            </w:tcMar>
            <w:vAlign w:val="center"/>
          </w:tcPr>
          <w:p w14:paraId="0CC18CB4" w14:textId="77777777" w:rsidR="00737DDB" w:rsidRPr="00777053" w:rsidRDefault="0048798F">
            <w:pPr>
              <w:spacing w:after="0"/>
              <w:ind w:left="135"/>
              <w:rPr>
                <w:lang w:val="ru-RU"/>
              </w:rPr>
            </w:pPr>
            <w:r w:rsidRPr="0077705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77053">
                <w:rPr>
                  <w:rFonts w:ascii="Times New Roman" w:hAnsi="Times New Roman"/>
                  <w:color w:val="0000FF"/>
                  <w:u w:val="single"/>
                  <w:lang w:val="ru-RU"/>
                </w:rPr>
                <w:t>://</w:t>
              </w:r>
              <w:r>
                <w:rPr>
                  <w:rFonts w:ascii="Times New Roman" w:hAnsi="Times New Roman"/>
                  <w:color w:val="0000FF"/>
                  <w:u w:val="single"/>
                </w:rPr>
                <w:t>m</w:t>
              </w:r>
              <w:r w:rsidRPr="0077705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5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53">
                <w:rPr>
                  <w:rFonts w:ascii="Times New Roman" w:hAnsi="Times New Roman"/>
                  <w:color w:val="0000FF"/>
                  <w:u w:val="single"/>
                  <w:lang w:val="ru-RU"/>
                </w:rPr>
                <w:t>/7</w:t>
              </w:r>
              <w:r>
                <w:rPr>
                  <w:rFonts w:ascii="Times New Roman" w:hAnsi="Times New Roman"/>
                  <w:color w:val="0000FF"/>
                  <w:u w:val="single"/>
                </w:rPr>
                <w:t>f</w:t>
              </w:r>
              <w:r w:rsidRPr="00777053">
                <w:rPr>
                  <w:rFonts w:ascii="Times New Roman" w:hAnsi="Times New Roman"/>
                  <w:color w:val="0000FF"/>
                  <w:u w:val="single"/>
                  <w:lang w:val="ru-RU"/>
                </w:rPr>
                <w:t>41</w:t>
              </w:r>
              <w:r>
                <w:rPr>
                  <w:rFonts w:ascii="Times New Roman" w:hAnsi="Times New Roman"/>
                  <w:color w:val="0000FF"/>
                  <w:u w:val="single"/>
                </w:rPr>
                <w:t>b</w:t>
              </w:r>
              <w:r w:rsidRPr="00777053">
                <w:rPr>
                  <w:rFonts w:ascii="Times New Roman" w:hAnsi="Times New Roman"/>
                  <w:color w:val="0000FF"/>
                  <w:u w:val="single"/>
                  <w:lang w:val="ru-RU"/>
                </w:rPr>
                <w:t>590</w:t>
              </w:r>
            </w:hyperlink>
          </w:p>
        </w:tc>
      </w:tr>
      <w:tr w:rsidR="00737DDB" w14:paraId="101878FE" w14:textId="77777777">
        <w:trPr>
          <w:trHeight w:val="144"/>
          <w:tblCellSpacing w:w="20" w:type="nil"/>
        </w:trPr>
        <w:tc>
          <w:tcPr>
            <w:tcW w:w="0" w:type="auto"/>
            <w:gridSpan w:val="2"/>
            <w:tcMar>
              <w:top w:w="50" w:type="dxa"/>
              <w:left w:w="100" w:type="dxa"/>
            </w:tcMar>
            <w:vAlign w:val="center"/>
          </w:tcPr>
          <w:p w14:paraId="38C2FAB3" w14:textId="77777777" w:rsidR="00737DDB" w:rsidRPr="00777053" w:rsidRDefault="0048798F">
            <w:pPr>
              <w:spacing w:after="0"/>
              <w:ind w:left="135"/>
              <w:rPr>
                <w:lang w:val="ru-RU"/>
              </w:rPr>
            </w:pPr>
            <w:r w:rsidRPr="00777053">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2B187E45" w14:textId="77777777" w:rsidR="00737DDB" w:rsidRDefault="0048798F">
            <w:pPr>
              <w:spacing w:after="0"/>
              <w:ind w:left="135"/>
              <w:jc w:val="center"/>
            </w:pPr>
            <w:r w:rsidRPr="0077705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65B0DD5A" w14:textId="77777777" w:rsidR="00737DDB" w:rsidRDefault="0048798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4D28C00D" w14:textId="77777777" w:rsidR="00737DDB" w:rsidRDefault="0048798F">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2F5CA451" w14:textId="77777777" w:rsidR="00737DDB" w:rsidRDefault="00737DDB"/>
        </w:tc>
      </w:tr>
    </w:tbl>
    <w:p w14:paraId="15E65948" w14:textId="77777777" w:rsidR="00737DDB" w:rsidRDefault="00737DDB">
      <w:pPr>
        <w:sectPr w:rsidR="00737DDB">
          <w:pgSz w:w="16383" w:h="11906" w:orient="landscape"/>
          <w:pgMar w:top="1134" w:right="850" w:bottom="1134" w:left="1701" w:header="720" w:footer="720" w:gutter="0"/>
          <w:cols w:space="720"/>
        </w:sectPr>
      </w:pPr>
    </w:p>
    <w:p w14:paraId="483F6515" w14:textId="77777777" w:rsidR="00737DDB" w:rsidRPr="00895D2F" w:rsidRDefault="0048798F">
      <w:pPr>
        <w:spacing w:after="0"/>
        <w:ind w:left="120"/>
        <w:rPr>
          <w:lang w:val="ru-RU"/>
        </w:rPr>
      </w:pPr>
      <w:bookmarkStart w:id="8" w:name="block-5049719"/>
      <w:bookmarkEnd w:id="7"/>
      <w:r w:rsidRPr="00895D2F">
        <w:rPr>
          <w:rFonts w:ascii="Times New Roman" w:hAnsi="Times New Roman"/>
          <w:b/>
          <w:color w:val="000000"/>
          <w:sz w:val="28"/>
          <w:lang w:val="ru-RU"/>
        </w:rPr>
        <w:lastRenderedPageBreak/>
        <w:t>УЧЕБНО-МЕТОДИЧЕСКОЕ ОБЕСПЕЧЕНИЕ ОБРАЗОВАТЕЛЬНОГО ПРОЦЕССА</w:t>
      </w:r>
    </w:p>
    <w:p w14:paraId="4315AC59" w14:textId="77777777" w:rsidR="00737DDB" w:rsidRPr="00895D2F" w:rsidRDefault="0048798F">
      <w:pPr>
        <w:spacing w:after="0" w:line="480" w:lineRule="auto"/>
        <w:ind w:left="120"/>
        <w:rPr>
          <w:lang w:val="ru-RU"/>
        </w:rPr>
      </w:pPr>
      <w:r w:rsidRPr="00895D2F">
        <w:rPr>
          <w:rFonts w:ascii="Times New Roman" w:hAnsi="Times New Roman"/>
          <w:b/>
          <w:color w:val="000000"/>
          <w:sz w:val="28"/>
          <w:lang w:val="ru-RU"/>
        </w:rPr>
        <w:t>ОБЯЗАТЕЛЬНЫЕ УЧЕБНЫЕ МАТЕРИАЛЫ ДЛЯ УЧЕНИКА</w:t>
      </w:r>
    </w:p>
    <w:p w14:paraId="3181A461" w14:textId="77777777" w:rsidR="00737DDB" w:rsidRPr="00895D2F" w:rsidRDefault="0048798F">
      <w:pPr>
        <w:spacing w:after="0" w:line="480" w:lineRule="auto"/>
        <w:ind w:left="120"/>
        <w:rPr>
          <w:lang w:val="ru-RU"/>
        </w:rPr>
      </w:pPr>
      <w:r w:rsidRPr="00895D2F">
        <w:rPr>
          <w:rFonts w:ascii="Times New Roman" w:hAnsi="Times New Roman"/>
          <w:color w:val="000000"/>
          <w:sz w:val="28"/>
          <w:lang w:val="ru-RU"/>
        </w:rPr>
        <w:t>​‌‌​</w:t>
      </w:r>
    </w:p>
    <w:p w14:paraId="558BF31B" w14:textId="77777777" w:rsidR="00737DDB" w:rsidRPr="00895D2F" w:rsidRDefault="0048798F">
      <w:pPr>
        <w:spacing w:after="0" w:line="480" w:lineRule="auto"/>
        <w:ind w:left="120"/>
        <w:rPr>
          <w:lang w:val="ru-RU"/>
        </w:rPr>
      </w:pPr>
      <w:r w:rsidRPr="00895D2F">
        <w:rPr>
          <w:rFonts w:ascii="Times New Roman" w:hAnsi="Times New Roman"/>
          <w:color w:val="000000"/>
          <w:sz w:val="28"/>
          <w:lang w:val="ru-RU"/>
        </w:rPr>
        <w:t>​‌‌</w:t>
      </w:r>
    </w:p>
    <w:p w14:paraId="74FA32CA" w14:textId="77777777" w:rsidR="00737DDB" w:rsidRPr="00895D2F" w:rsidRDefault="0048798F">
      <w:pPr>
        <w:spacing w:after="0"/>
        <w:ind w:left="120"/>
        <w:rPr>
          <w:lang w:val="ru-RU"/>
        </w:rPr>
      </w:pPr>
      <w:r w:rsidRPr="00895D2F">
        <w:rPr>
          <w:rFonts w:ascii="Times New Roman" w:hAnsi="Times New Roman"/>
          <w:color w:val="000000"/>
          <w:sz w:val="28"/>
          <w:lang w:val="ru-RU"/>
        </w:rPr>
        <w:t>​</w:t>
      </w:r>
    </w:p>
    <w:p w14:paraId="3D7B635F" w14:textId="77777777" w:rsidR="00737DDB" w:rsidRPr="00895D2F" w:rsidRDefault="0048798F">
      <w:pPr>
        <w:spacing w:after="0" w:line="480" w:lineRule="auto"/>
        <w:ind w:left="120"/>
        <w:rPr>
          <w:lang w:val="ru-RU"/>
        </w:rPr>
      </w:pPr>
      <w:r w:rsidRPr="00895D2F">
        <w:rPr>
          <w:rFonts w:ascii="Times New Roman" w:hAnsi="Times New Roman"/>
          <w:b/>
          <w:color w:val="000000"/>
          <w:sz w:val="28"/>
          <w:lang w:val="ru-RU"/>
        </w:rPr>
        <w:t>МЕТОДИЧЕСКИЕ МАТЕРИАЛЫ ДЛЯ УЧИТЕЛЯ</w:t>
      </w:r>
    </w:p>
    <w:p w14:paraId="41A0143F" w14:textId="77777777" w:rsidR="00737DDB" w:rsidRPr="00895D2F" w:rsidRDefault="0048798F">
      <w:pPr>
        <w:spacing w:after="0" w:line="480" w:lineRule="auto"/>
        <w:ind w:left="120"/>
        <w:rPr>
          <w:lang w:val="ru-RU"/>
        </w:rPr>
      </w:pPr>
      <w:r w:rsidRPr="00895D2F">
        <w:rPr>
          <w:rFonts w:ascii="Times New Roman" w:hAnsi="Times New Roman"/>
          <w:color w:val="000000"/>
          <w:sz w:val="28"/>
          <w:lang w:val="ru-RU"/>
        </w:rPr>
        <w:t>​‌‌​</w:t>
      </w:r>
    </w:p>
    <w:p w14:paraId="35357B78" w14:textId="77777777" w:rsidR="00737DDB" w:rsidRPr="00895D2F" w:rsidRDefault="00737DDB">
      <w:pPr>
        <w:spacing w:after="0"/>
        <w:ind w:left="120"/>
        <w:rPr>
          <w:lang w:val="ru-RU"/>
        </w:rPr>
      </w:pPr>
    </w:p>
    <w:p w14:paraId="5FCE887A" w14:textId="1B53BDDC" w:rsidR="00737DDB" w:rsidRDefault="0048798F">
      <w:pPr>
        <w:spacing w:after="0" w:line="480" w:lineRule="auto"/>
        <w:ind w:left="120"/>
        <w:rPr>
          <w:rFonts w:ascii="Times New Roman" w:hAnsi="Times New Roman"/>
          <w:b/>
          <w:color w:val="000000"/>
          <w:sz w:val="28"/>
          <w:lang w:val="ru-RU"/>
        </w:rPr>
      </w:pPr>
      <w:r w:rsidRPr="00777053">
        <w:rPr>
          <w:rFonts w:ascii="Times New Roman" w:hAnsi="Times New Roman"/>
          <w:b/>
          <w:color w:val="000000"/>
          <w:sz w:val="28"/>
          <w:lang w:val="ru-RU"/>
        </w:rPr>
        <w:t>ЦИФРОВЫЕ ОБРАЗОВАТЕЛЬНЫЕ РЕСУРСЫ И РЕСУРСЫ СЕТИ ИНТЕРНЕТ</w:t>
      </w:r>
      <w:r w:rsidR="00895D2F">
        <w:rPr>
          <w:rFonts w:ascii="Times New Roman" w:hAnsi="Times New Roman"/>
          <w:b/>
          <w:color w:val="000000"/>
          <w:sz w:val="28"/>
          <w:lang w:val="ru-RU"/>
        </w:rPr>
        <w:t xml:space="preserve"> </w:t>
      </w:r>
    </w:p>
    <w:p w14:paraId="0EA80459" w14:textId="5A493AB2" w:rsidR="00895D2F" w:rsidRPr="00895D2F" w:rsidRDefault="00895D2F">
      <w:pPr>
        <w:spacing w:after="0" w:line="480" w:lineRule="auto"/>
        <w:ind w:left="120"/>
        <w:rPr>
          <w:rFonts w:ascii="Times New Roman" w:hAnsi="Times New Roman" w:cs="Times New Roman"/>
          <w:sz w:val="28"/>
          <w:szCs w:val="28"/>
          <w:lang w:val="ru-RU"/>
        </w:rPr>
      </w:pPr>
      <w:r w:rsidRPr="00895D2F">
        <w:rPr>
          <w:rFonts w:ascii="Times New Roman" w:hAnsi="Times New Roman" w:cs="Times New Roman"/>
          <w:sz w:val="28"/>
          <w:szCs w:val="28"/>
          <w:lang w:val="ru-RU"/>
        </w:rPr>
        <w:t>www.edsoo.ru</w:t>
      </w:r>
    </w:p>
    <w:p w14:paraId="1156A104" w14:textId="77777777" w:rsidR="00737DDB" w:rsidRDefault="0048798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End w:id="8"/>
    </w:p>
    <w:sectPr w:rsidR="00737DD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219F0" w14:textId="77777777" w:rsidR="00FA0DB7" w:rsidRDefault="00FA0DB7" w:rsidP="0048798F">
      <w:pPr>
        <w:spacing w:after="0" w:line="240" w:lineRule="auto"/>
      </w:pPr>
      <w:r>
        <w:separator/>
      </w:r>
    </w:p>
  </w:endnote>
  <w:endnote w:type="continuationSeparator" w:id="0">
    <w:p w14:paraId="13F6F957" w14:textId="77777777" w:rsidR="00FA0DB7" w:rsidRDefault="00FA0DB7" w:rsidP="00487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CE5EE" w14:textId="77777777" w:rsidR="0048798F" w:rsidRDefault="0048798F">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0BB39" w14:textId="77777777" w:rsidR="0048798F" w:rsidRDefault="0048798F">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C3942" w14:textId="77777777" w:rsidR="0048798F" w:rsidRDefault="0048798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E73FD" w14:textId="77777777" w:rsidR="00FA0DB7" w:rsidRDefault="00FA0DB7" w:rsidP="0048798F">
      <w:pPr>
        <w:spacing w:after="0" w:line="240" w:lineRule="auto"/>
      </w:pPr>
      <w:r>
        <w:separator/>
      </w:r>
    </w:p>
  </w:footnote>
  <w:footnote w:type="continuationSeparator" w:id="0">
    <w:p w14:paraId="2C50CB20" w14:textId="77777777" w:rsidR="00FA0DB7" w:rsidRDefault="00FA0DB7" w:rsidP="004879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4C17D" w14:textId="77777777" w:rsidR="0048798F" w:rsidRDefault="0048798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AC959" w14:textId="77777777" w:rsidR="0048798F" w:rsidRDefault="0048798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46056" w14:textId="77777777" w:rsidR="0048798F" w:rsidRDefault="0048798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356BDF"/>
    <w:multiLevelType w:val="multilevel"/>
    <w:tmpl w:val="2926103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37DDB"/>
    <w:rsid w:val="000976A0"/>
    <w:rsid w:val="000A210C"/>
    <w:rsid w:val="002E32CD"/>
    <w:rsid w:val="0048798F"/>
    <w:rsid w:val="004B51EF"/>
    <w:rsid w:val="006F29D1"/>
    <w:rsid w:val="00737DDB"/>
    <w:rsid w:val="00777053"/>
    <w:rsid w:val="00796D63"/>
    <w:rsid w:val="00883ED8"/>
    <w:rsid w:val="00895D2F"/>
    <w:rsid w:val="00C73EBB"/>
    <w:rsid w:val="00EA5C16"/>
    <w:rsid w:val="00FA0DB7"/>
    <w:rsid w:val="00FC5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D23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8798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879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210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m.edsoo.ru/7f419506" TargetMode="External"/><Relationship Id="rId26" Type="http://schemas.openxmlformats.org/officeDocument/2006/relationships/hyperlink" Target="https://m.edsoo.ru/7f41b590" TargetMode="External"/><Relationship Id="rId3" Type="http://schemas.microsoft.com/office/2007/relationships/stylesWithEffects" Target="stylesWithEffects.xml"/><Relationship Id="rId21" Type="http://schemas.openxmlformats.org/officeDocument/2006/relationships/hyperlink" Target="https://m.edsoo.ru/7f419506"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m.edsoo.ru/7f419506" TargetMode="External"/><Relationship Id="rId25" Type="http://schemas.openxmlformats.org/officeDocument/2006/relationships/hyperlink" Target="https://m.edsoo.ru/7f41b59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9506" TargetMode="External"/><Relationship Id="rId20" Type="http://schemas.openxmlformats.org/officeDocument/2006/relationships/hyperlink" Target="https://m.edsoo.ru/7f419506" TargetMode="External"/><Relationship Id="rId29" Type="http://schemas.openxmlformats.org/officeDocument/2006/relationships/hyperlink" Target="https://m.edsoo.ru/7f41b59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m.edsoo.ru/7f41b59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7f419506" TargetMode="External"/><Relationship Id="rId23" Type="http://schemas.openxmlformats.org/officeDocument/2006/relationships/hyperlink" Target="https://m.edsoo.ru/7f41b590" TargetMode="External"/><Relationship Id="rId28" Type="http://schemas.openxmlformats.org/officeDocument/2006/relationships/hyperlink" Target="https://m.edsoo.ru/7f41b590" TargetMode="External"/><Relationship Id="rId10" Type="http://schemas.openxmlformats.org/officeDocument/2006/relationships/footer" Target="footer1.xml"/><Relationship Id="rId19" Type="http://schemas.openxmlformats.org/officeDocument/2006/relationships/hyperlink" Target="https://m.edsoo.ru/7f419506" TargetMode="External"/><Relationship Id="rId31" Type="http://schemas.openxmlformats.org/officeDocument/2006/relationships/hyperlink" Target="https://m.edsoo.ru/7f41b59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m.edsoo.ru/7f419506" TargetMode="External"/><Relationship Id="rId22" Type="http://schemas.openxmlformats.org/officeDocument/2006/relationships/hyperlink" Target="https://m.edsoo.ru/7f419506" TargetMode="External"/><Relationship Id="rId27" Type="http://schemas.openxmlformats.org/officeDocument/2006/relationships/hyperlink" Target="https://m.edsoo.ru/7f41b590" TargetMode="External"/><Relationship Id="rId30" Type="http://schemas.openxmlformats.org/officeDocument/2006/relationships/hyperlink" Target="https://m.edsoo.ru/7f41b5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31</Pages>
  <Words>8130</Words>
  <Characters>46342</Characters>
  <Application>Microsoft Office Word</Application>
  <DocSecurity>0</DocSecurity>
  <Lines>386</Lines>
  <Paragraphs>108</Paragraphs>
  <ScaleCrop>false</ScaleCrop>
  <Company/>
  <LinksUpToDate>false</LinksUpToDate>
  <CharactersWithSpaces>54364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Elizaveta</cp:lastModifiedBy>
  <cp:revision>14</cp:revision>
  <dcterms:created xsi:type="dcterms:W3CDTF">2023-08-23T00:21:00Z</dcterms:created>
  <dcterms:modified xsi:type="dcterms:W3CDTF">2023-09-21T18:22:00Z</dcterms:modified>
</cp:coreProperties>
</file>